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AD0D" w14:textId="610848F2" w:rsidR="002C5C53" w:rsidRPr="002C5C53" w:rsidRDefault="0082579F" w:rsidP="00CF71B5">
      <w:pPr>
        <w:spacing w:line="360" w:lineRule="auto"/>
        <w:jc w:val="both"/>
        <w:rPr>
          <w:rFonts w:asciiTheme="majorHAnsi" w:hAnsiTheme="majorHAnsi" w:cstheme="majorHAnsi"/>
          <w:bCs/>
        </w:rPr>
      </w:pPr>
      <w:r>
        <w:rPr>
          <w:noProof/>
          <w:lang w:eastAsia="es-ES"/>
        </w:rPr>
        <w:drawing>
          <wp:inline distT="0" distB="0" distL="0" distR="0" wp14:anchorId="764AC0D9" wp14:editId="47E52917">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8"/>
                    <a:stretch>
                      <a:fillRect/>
                    </a:stretch>
                  </pic:blipFill>
                  <pic:spPr>
                    <a:xfrm>
                      <a:off x="0" y="0"/>
                      <a:ext cx="5400040" cy="1416685"/>
                    </a:xfrm>
                    <a:prstGeom prst="rect">
                      <a:avLst/>
                    </a:prstGeom>
                  </pic:spPr>
                </pic:pic>
              </a:graphicData>
            </a:graphic>
          </wp:inline>
        </w:drawing>
      </w:r>
    </w:p>
    <w:p w14:paraId="696B426B" w14:textId="1DFE44BA" w:rsidR="002C5C53" w:rsidRPr="002C5C53" w:rsidRDefault="002C5C53" w:rsidP="002D1E42">
      <w:pPr>
        <w:widowControl w:val="0"/>
        <w:autoSpaceDE w:val="0"/>
        <w:autoSpaceDN w:val="0"/>
        <w:spacing w:before="134" w:after="0" w:line="480" w:lineRule="auto"/>
        <w:rPr>
          <w:rFonts w:ascii="Calibri" w:eastAsia="Calibri" w:hAnsi="Calibri" w:cs="Calibri"/>
        </w:rPr>
      </w:pPr>
      <w:bookmarkStart w:id="0" w:name="_Toc127680705"/>
      <w:bookmarkStart w:id="1" w:name="_Toc127680876"/>
      <w:bookmarkStart w:id="2" w:name="_Toc127681245"/>
      <w:bookmarkStart w:id="3" w:name="_Toc129516598"/>
      <w:r w:rsidRPr="002C5C53">
        <w:rPr>
          <w:rFonts w:ascii="Calibri" w:eastAsia="Calibri" w:hAnsi="Calibri" w:cs="Calibri"/>
          <w:b/>
          <w:szCs w:val="36"/>
        </w:rPr>
        <w:t>Proceso de identificación de las necesidades a implantar, las recomendaciones y la situación basal.</w:t>
      </w:r>
      <w:bookmarkEnd w:id="0"/>
      <w:bookmarkEnd w:id="1"/>
      <w:bookmarkEnd w:id="2"/>
      <w:bookmarkEnd w:id="3"/>
    </w:p>
    <w:p w14:paraId="52DFF476" w14:textId="77777777" w:rsidR="002C5C53" w:rsidRPr="002C5C53" w:rsidRDefault="002C5C53" w:rsidP="002C5C53">
      <w:pPr>
        <w:widowControl w:val="0"/>
        <w:autoSpaceDE w:val="0"/>
        <w:autoSpaceDN w:val="0"/>
        <w:spacing w:after="0" w:line="360" w:lineRule="auto"/>
        <w:ind w:firstLine="360"/>
        <w:jc w:val="both"/>
        <w:rPr>
          <w:rFonts w:ascii="Calibri" w:eastAsia="Calibri" w:hAnsi="Calibri" w:cs="Calibri"/>
        </w:rPr>
      </w:pPr>
      <w:r w:rsidRPr="002C5C53">
        <w:rPr>
          <w:rFonts w:ascii="Calibri" w:eastAsia="Calibri" w:hAnsi="Calibri" w:cs="Calibri"/>
        </w:rPr>
        <w:t>Ofrecer</w:t>
      </w:r>
      <w:r w:rsidRPr="002C5C53">
        <w:rPr>
          <w:rFonts w:ascii="Calibri" w:eastAsia="Calibri" w:hAnsi="Calibri" w:cs="Calibri"/>
          <w:spacing w:val="1"/>
        </w:rPr>
        <w:t xml:space="preserve"> </w:t>
      </w:r>
      <w:r w:rsidRPr="002C5C53">
        <w:rPr>
          <w:rFonts w:ascii="Calibri" w:eastAsia="Calibri" w:hAnsi="Calibri" w:cs="Calibri"/>
        </w:rPr>
        <w:t>una</w:t>
      </w:r>
      <w:r w:rsidRPr="002C5C53">
        <w:rPr>
          <w:rFonts w:ascii="Calibri" w:eastAsia="Calibri" w:hAnsi="Calibri" w:cs="Calibri"/>
          <w:spacing w:val="1"/>
        </w:rPr>
        <w:t xml:space="preserve"> </w:t>
      </w:r>
      <w:r w:rsidRPr="002C5C53">
        <w:rPr>
          <w:rFonts w:ascii="Calibri" w:eastAsia="Calibri" w:hAnsi="Calibri" w:cs="Calibri"/>
        </w:rPr>
        <w:t>perspectiva</w:t>
      </w:r>
      <w:r w:rsidRPr="002C5C53">
        <w:rPr>
          <w:rFonts w:ascii="Calibri" w:eastAsia="Calibri" w:hAnsi="Calibri" w:cs="Calibri"/>
          <w:spacing w:val="1"/>
        </w:rPr>
        <w:t xml:space="preserve"> </w:t>
      </w:r>
      <w:r w:rsidRPr="002C5C53">
        <w:rPr>
          <w:rFonts w:ascii="Calibri" w:eastAsia="Calibri" w:hAnsi="Calibri" w:cs="Calibri"/>
        </w:rPr>
        <w:t>global</w:t>
      </w:r>
      <w:r w:rsidRPr="002C5C53">
        <w:rPr>
          <w:rFonts w:ascii="Calibri" w:eastAsia="Calibri" w:hAnsi="Calibri" w:cs="Calibri"/>
          <w:spacing w:val="1"/>
        </w:rPr>
        <w:t xml:space="preserve"> </w:t>
      </w:r>
      <w:r w:rsidRPr="002C5C53">
        <w:rPr>
          <w:rFonts w:ascii="Calibri" w:eastAsia="Calibri" w:hAnsi="Calibri" w:cs="Calibri"/>
        </w:rPr>
        <w:t>de</w:t>
      </w:r>
      <w:r w:rsidRPr="002C5C53">
        <w:rPr>
          <w:rFonts w:ascii="Calibri" w:eastAsia="Calibri" w:hAnsi="Calibri" w:cs="Calibri"/>
          <w:spacing w:val="1"/>
        </w:rPr>
        <w:t xml:space="preserve"> la situación </w:t>
      </w:r>
      <w:r w:rsidRPr="002C5C53">
        <w:rPr>
          <w:rFonts w:ascii="Calibri" w:eastAsia="Calibri" w:hAnsi="Calibri" w:cs="Calibri"/>
        </w:rPr>
        <w:t>como marco de reflexión y discusión,</w:t>
      </w:r>
      <w:r w:rsidRPr="002C5C53">
        <w:rPr>
          <w:rFonts w:ascii="Calibri" w:eastAsia="Calibri" w:hAnsi="Calibri" w:cs="Calibri"/>
          <w:spacing w:val="1"/>
        </w:rPr>
        <w:t xml:space="preserve"> nos va a permitir </w:t>
      </w:r>
      <w:r w:rsidRPr="002C5C53">
        <w:rPr>
          <w:rFonts w:ascii="Calibri" w:eastAsia="Calibri" w:hAnsi="Calibri" w:cs="Calibri"/>
          <w:spacing w:val="-1"/>
        </w:rPr>
        <w:t>desarrollar una planificación</w:t>
      </w:r>
      <w:r w:rsidRPr="002C5C53">
        <w:rPr>
          <w:rFonts w:ascii="Calibri" w:eastAsia="Calibri" w:hAnsi="Calibri" w:cs="Calibri"/>
          <w:spacing w:val="-10"/>
        </w:rPr>
        <w:t xml:space="preserve"> </w:t>
      </w:r>
      <w:r w:rsidRPr="002C5C53">
        <w:rPr>
          <w:rFonts w:ascii="Calibri" w:eastAsia="Calibri" w:hAnsi="Calibri" w:cs="Calibri"/>
        </w:rPr>
        <w:t>de</w:t>
      </w:r>
      <w:r w:rsidRPr="002C5C53">
        <w:rPr>
          <w:rFonts w:ascii="Calibri" w:eastAsia="Calibri" w:hAnsi="Calibri" w:cs="Calibri"/>
          <w:spacing w:val="-11"/>
        </w:rPr>
        <w:t xml:space="preserve"> </w:t>
      </w:r>
      <w:r w:rsidRPr="002C5C53">
        <w:rPr>
          <w:rFonts w:ascii="Calibri" w:eastAsia="Calibri" w:hAnsi="Calibri" w:cs="Calibri"/>
        </w:rPr>
        <w:t>estrategias</w:t>
      </w:r>
      <w:r w:rsidRPr="002C5C53">
        <w:rPr>
          <w:rFonts w:ascii="Calibri" w:eastAsia="Calibri" w:hAnsi="Calibri" w:cs="Calibri"/>
          <w:spacing w:val="-11"/>
        </w:rPr>
        <w:t xml:space="preserve"> </w:t>
      </w:r>
      <w:r w:rsidRPr="002C5C53">
        <w:rPr>
          <w:rFonts w:ascii="Calibri" w:eastAsia="Calibri" w:hAnsi="Calibri" w:cs="Calibri"/>
        </w:rPr>
        <w:t>a</w:t>
      </w:r>
      <w:r w:rsidRPr="002C5C53">
        <w:rPr>
          <w:rFonts w:ascii="Calibri" w:eastAsia="Calibri" w:hAnsi="Calibri" w:cs="Calibri"/>
          <w:spacing w:val="-10"/>
        </w:rPr>
        <w:t xml:space="preserve"> </w:t>
      </w:r>
      <w:r w:rsidRPr="002C5C53">
        <w:rPr>
          <w:rFonts w:ascii="Calibri" w:eastAsia="Calibri" w:hAnsi="Calibri" w:cs="Calibri"/>
        </w:rPr>
        <w:t>corto,</w:t>
      </w:r>
      <w:r w:rsidRPr="002C5C53">
        <w:rPr>
          <w:rFonts w:ascii="Calibri" w:eastAsia="Calibri" w:hAnsi="Calibri" w:cs="Calibri"/>
          <w:spacing w:val="-14"/>
        </w:rPr>
        <w:t xml:space="preserve"> </w:t>
      </w:r>
      <w:r w:rsidRPr="002C5C53">
        <w:rPr>
          <w:rFonts w:ascii="Calibri" w:eastAsia="Calibri" w:hAnsi="Calibri" w:cs="Calibri"/>
        </w:rPr>
        <w:t>medio</w:t>
      </w:r>
      <w:r w:rsidRPr="002C5C53">
        <w:rPr>
          <w:rFonts w:ascii="Calibri" w:eastAsia="Calibri" w:hAnsi="Calibri" w:cs="Calibri"/>
          <w:spacing w:val="-11"/>
        </w:rPr>
        <w:t xml:space="preserve"> </w:t>
      </w:r>
      <w:r w:rsidRPr="002C5C53">
        <w:rPr>
          <w:rFonts w:ascii="Calibri" w:eastAsia="Calibri" w:hAnsi="Calibri" w:cs="Calibri"/>
        </w:rPr>
        <w:t>y</w:t>
      </w:r>
      <w:r w:rsidRPr="002C5C53">
        <w:rPr>
          <w:rFonts w:ascii="Calibri" w:eastAsia="Calibri" w:hAnsi="Calibri" w:cs="Calibri"/>
          <w:spacing w:val="-10"/>
        </w:rPr>
        <w:t xml:space="preserve"> </w:t>
      </w:r>
      <w:r w:rsidRPr="002C5C53">
        <w:rPr>
          <w:rFonts w:ascii="Calibri" w:eastAsia="Calibri" w:hAnsi="Calibri" w:cs="Calibri"/>
        </w:rPr>
        <w:t>largo</w:t>
      </w:r>
      <w:r w:rsidRPr="002C5C53">
        <w:rPr>
          <w:rFonts w:ascii="Calibri" w:eastAsia="Calibri" w:hAnsi="Calibri" w:cs="Calibri"/>
          <w:spacing w:val="-11"/>
        </w:rPr>
        <w:t xml:space="preserve"> </w:t>
      </w:r>
      <w:r w:rsidRPr="002C5C53">
        <w:rPr>
          <w:rFonts w:ascii="Calibri" w:eastAsia="Calibri" w:hAnsi="Calibri" w:cs="Calibri"/>
        </w:rPr>
        <w:t>plazo</w:t>
      </w:r>
      <w:r w:rsidRPr="002C5C53">
        <w:rPr>
          <w:rFonts w:ascii="Calibri" w:eastAsia="Calibri" w:hAnsi="Calibri" w:cs="Calibri"/>
          <w:spacing w:val="-11"/>
        </w:rPr>
        <w:t xml:space="preserve"> </w:t>
      </w:r>
      <w:r w:rsidRPr="002C5C53">
        <w:rPr>
          <w:rFonts w:ascii="Calibri" w:eastAsia="Calibri" w:hAnsi="Calibri" w:cs="Calibri"/>
        </w:rPr>
        <w:t>que</w:t>
      </w:r>
      <w:r w:rsidRPr="002C5C53">
        <w:rPr>
          <w:rFonts w:ascii="Calibri" w:eastAsia="Calibri" w:hAnsi="Calibri" w:cs="Calibri"/>
          <w:spacing w:val="-10"/>
        </w:rPr>
        <w:t xml:space="preserve"> </w:t>
      </w:r>
      <w:r w:rsidRPr="002C5C53">
        <w:rPr>
          <w:rFonts w:ascii="Calibri" w:eastAsia="Calibri" w:hAnsi="Calibri" w:cs="Calibri"/>
        </w:rPr>
        <w:t>permitan conseguir un aumento</w:t>
      </w:r>
      <w:r w:rsidRPr="002C5C53">
        <w:rPr>
          <w:rFonts w:ascii="Calibri" w:eastAsia="Calibri" w:hAnsi="Calibri" w:cs="Calibri"/>
          <w:spacing w:val="1"/>
        </w:rPr>
        <w:t xml:space="preserve"> </w:t>
      </w:r>
      <w:r w:rsidRPr="002C5C53">
        <w:rPr>
          <w:rFonts w:ascii="Calibri" w:eastAsia="Calibri" w:hAnsi="Calibri" w:cs="Calibri"/>
        </w:rPr>
        <w:t>exponencial</w:t>
      </w:r>
      <w:r w:rsidRPr="002C5C53">
        <w:rPr>
          <w:rFonts w:ascii="Calibri" w:eastAsia="Calibri" w:hAnsi="Calibri" w:cs="Calibri"/>
          <w:spacing w:val="-1"/>
        </w:rPr>
        <w:t xml:space="preserve"> </w:t>
      </w:r>
      <w:r w:rsidRPr="002C5C53">
        <w:rPr>
          <w:rFonts w:ascii="Calibri" w:eastAsia="Calibri" w:hAnsi="Calibri" w:cs="Calibri"/>
        </w:rPr>
        <w:t>de</w:t>
      </w:r>
      <w:r w:rsidRPr="002C5C53">
        <w:rPr>
          <w:rFonts w:ascii="Calibri" w:eastAsia="Calibri" w:hAnsi="Calibri" w:cs="Calibri"/>
          <w:spacing w:val="1"/>
        </w:rPr>
        <w:t xml:space="preserve"> </w:t>
      </w:r>
      <w:r w:rsidRPr="002C5C53">
        <w:rPr>
          <w:rFonts w:ascii="Calibri" w:eastAsia="Calibri" w:hAnsi="Calibri" w:cs="Calibri"/>
        </w:rPr>
        <w:t>la</w:t>
      </w:r>
      <w:r w:rsidRPr="002C5C53">
        <w:rPr>
          <w:rFonts w:ascii="Calibri" w:eastAsia="Calibri" w:hAnsi="Calibri" w:cs="Calibri"/>
          <w:spacing w:val="-3"/>
        </w:rPr>
        <w:t xml:space="preserve"> </w:t>
      </w:r>
      <w:r w:rsidRPr="002C5C53">
        <w:rPr>
          <w:rFonts w:ascii="Calibri" w:eastAsia="Calibri" w:hAnsi="Calibri" w:cs="Calibri"/>
        </w:rPr>
        <w:t>PBE</w:t>
      </w:r>
      <w:r w:rsidRPr="002C5C53">
        <w:rPr>
          <w:rFonts w:ascii="Calibri" w:eastAsia="Calibri" w:hAnsi="Calibri" w:cs="Calibri"/>
          <w:spacing w:val="-2"/>
        </w:rPr>
        <w:t xml:space="preserve"> </w:t>
      </w:r>
      <w:r w:rsidRPr="002C5C53">
        <w:rPr>
          <w:rFonts w:ascii="Calibri" w:eastAsia="Calibri" w:hAnsi="Calibri" w:cs="Calibri"/>
        </w:rPr>
        <w:t>en todos</w:t>
      </w:r>
      <w:r w:rsidRPr="002C5C53">
        <w:rPr>
          <w:rFonts w:ascii="Calibri" w:eastAsia="Calibri" w:hAnsi="Calibri" w:cs="Calibri"/>
          <w:spacing w:val="-3"/>
        </w:rPr>
        <w:t xml:space="preserve"> </w:t>
      </w:r>
      <w:r w:rsidRPr="002C5C53">
        <w:rPr>
          <w:rFonts w:ascii="Calibri" w:eastAsia="Calibri" w:hAnsi="Calibri" w:cs="Calibri"/>
        </w:rPr>
        <w:t>nuestros hospitales. Para ello, en un primer lugar se ha realizado una encuesta, y se han recopilación</w:t>
      </w:r>
      <w:r w:rsidRPr="002C5C53">
        <w:rPr>
          <w:rFonts w:ascii="Calibri" w:eastAsia="Calibri" w:hAnsi="Calibri" w:cs="Calibri"/>
          <w:spacing w:val="-5"/>
        </w:rPr>
        <w:t xml:space="preserve"> </w:t>
      </w:r>
      <w:r w:rsidRPr="002C5C53">
        <w:rPr>
          <w:rFonts w:ascii="Calibri" w:eastAsia="Calibri" w:hAnsi="Calibri" w:cs="Calibri"/>
        </w:rPr>
        <w:t>y</w:t>
      </w:r>
      <w:r w:rsidRPr="002C5C53">
        <w:rPr>
          <w:rFonts w:ascii="Calibri" w:eastAsia="Calibri" w:hAnsi="Calibri" w:cs="Calibri"/>
          <w:spacing w:val="-3"/>
        </w:rPr>
        <w:t xml:space="preserve"> </w:t>
      </w:r>
      <w:r w:rsidRPr="002C5C53">
        <w:rPr>
          <w:rFonts w:ascii="Calibri" w:eastAsia="Calibri" w:hAnsi="Calibri" w:cs="Calibri"/>
        </w:rPr>
        <w:t>analizado los</w:t>
      </w:r>
      <w:r w:rsidRPr="002C5C53">
        <w:rPr>
          <w:rFonts w:ascii="Calibri" w:eastAsia="Calibri" w:hAnsi="Calibri" w:cs="Calibri"/>
          <w:spacing w:val="-3"/>
        </w:rPr>
        <w:t xml:space="preserve"> </w:t>
      </w:r>
      <w:r w:rsidRPr="002C5C53">
        <w:rPr>
          <w:rFonts w:ascii="Calibri" w:eastAsia="Calibri" w:hAnsi="Calibri" w:cs="Calibri"/>
        </w:rPr>
        <w:t>datos,</w:t>
      </w:r>
      <w:r w:rsidRPr="002C5C53">
        <w:rPr>
          <w:rFonts w:ascii="Calibri" w:eastAsia="Calibri" w:hAnsi="Calibri" w:cs="Calibri"/>
          <w:spacing w:val="-6"/>
        </w:rPr>
        <w:t xml:space="preserve"> </w:t>
      </w:r>
      <w:r w:rsidRPr="002C5C53">
        <w:rPr>
          <w:rFonts w:ascii="Calibri" w:eastAsia="Calibri" w:hAnsi="Calibri" w:cs="Calibri"/>
        </w:rPr>
        <w:t>lo que nos permite establecer planes estratégicos</w:t>
      </w:r>
      <w:r w:rsidRPr="002C5C53">
        <w:rPr>
          <w:rFonts w:ascii="Calibri" w:eastAsia="Calibri" w:hAnsi="Calibri" w:cs="Calibri"/>
          <w:spacing w:val="-47"/>
        </w:rPr>
        <w:t xml:space="preserve"> </w:t>
      </w:r>
      <w:r w:rsidRPr="002C5C53">
        <w:rPr>
          <w:rFonts w:ascii="Calibri" w:eastAsia="Calibri" w:hAnsi="Calibri" w:cs="Calibri"/>
        </w:rPr>
        <w:t>de intervención, según</w:t>
      </w:r>
      <w:r w:rsidRPr="002C5C53">
        <w:rPr>
          <w:rFonts w:ascii="Calibri" w:eastAsia="Calibri" w:hAnsi="Calibri" w:cs="Calibri"/>
          <w:spacing w:val="-1"/>
        </w:rPr>
        <w:t xml:space="preserve"> </w:t>
      </w:r>
      <w:r w:rsidRPr="002C5C53">
        <w:rPr>
          <w:rFonts w:ascii="Calibri" w:eastAsia="Calibri" w:hAnsi="Calibri" w:cs="Calibri"/>
        </w:rPr>
        <w:t>las</w:t>
      </w:r>
      <w:r w:rsidRPr="002C5C53">
        <w:rPr>
          <w:rFonts w:ascii="Calibri" w:eastAsia="Calibri" w:hAnsi="Calibri" w:cs="Calibri"/>
          <w:spacing w:val="-5"/>
        </w:rPr>
        <w:t xml:space="preserve"> </w:t>
      </w:r>
      <w:r w:rsidRPr="002C5C53">
        <w:rPr>
          <w:rFonts w:ascii="Calibri" w:eastAsia="Calibri" w:hAnsi="Calibri" w:cs="Calibri"/>
        </w:rPr>
        <w:t>necesidades</w:t>
      </w:r>
      <w:r w:rsidRPr="002C5C53">
        <w:rPr>
          <w:rFonts w:ascii="Calibri" w:eastAsia="Calibri" w:hAnsi="Calibri" w:cs="Calibri"/>
          <w:spacing w:val="-2"/>
        </w:rPr>
        <w:t xml:space="preserve"> </w:t>
      </w:r>
      <w:r w:rsidRPr="002C5C53">
        <w:rPr>
          <w:rFonts w:ascii="Calibri" w:eastAsia="Calibri" w:hAnsi="Calibri" w:cs="Calibri"/>
        </w:rPr>
        <w:t>obtenidas.</w:t>
      </w:r>
    </w:p>
    <w:p w14:paraId="4D1ACB0A" w14:textId="77777777" w:rsidR="002C5C53" w:rsidRPr="002C5C53" w:rsidRDefault="002C5C53" w:rsidP="002C5C53">
      <w:pPr>
        <w:widowControl w:val="0"/>
        <w:autoSpaceDE w:val="0"/>
        <w:autoSpaceDN w:val="0"/>
        <w:spacing w:after="0" w:line="360" w:lineRule="auto"/>
        <w:ind w:firstLine="360"/>
        <w:jc w:val="both"/>
        <w:rPr>
          <w:rFonts w:ascii="Calibri" w:eastAsia="Calibri" w:hAnsi="Calibri" w:cs="Calibri"/>
        </w:rPr>
      </w:pPr>
    </w:p>
    <w:p w14:paraId="6C632936" w14:textId="57A5A34D" w:rsidR="002C5C53" w:rsidRPr="002C5C53" w:rsidRDefault="002C5C53" w:rsidP="00CF71B5">
      <w:pPr>
        <w:widowControl w:val="0"/>
        <w:autoSpaceDE w:val="0"/>
        <w:autoSpaceDN w:val="0"/>
        <w:spacing w:after="0" w:line="360" w:lineRule="auto"/>
        <w:ind w:firstLine="360"/>
        <w:jc w:val="both"/>
        <w:rPr>
          <w:rFonts w:ascii="Calibri" w:eastAsia="Calibri" w:hAnsi="Calibri" w:cs="Calibri"/>
        </w:rPr>
      </w:pPr>
      <w:r w:rsidRPr="002C5C53">
        <w:rPr>
          <w:rFonts w:ascii="Calibri" w:eastAsia="Calibri" w:hAnsi="Calibri" w:cs="Calibri"/>
          <w:noProof/>
          <w:lang w:eastAsia="es-ES"/>
        </w:rPr>
        <w:drawing>
          <wp:inline distT="0" distB="0" distL="0" distR="0" wp14:anchorId="7AEDCFAA" wp14:editId="1044AB51">
            <wp:extent cx="5760720" cy="30810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081020"/>
                    </a:xfrm>
                    <a:prstGeom prst="rect">
                      <a:avLst/>
                    </a:prstGeom>
                  </pic:spPr>
                </pic:pic>
              </a:graphicData>
            </a:graphic>
          </wp:inline>
        </w:drawing>
      </w:r>
    </w:p>
    <w:p w14:paraId="17CAEFCC" w14:textId="15705E5B" w:rsidR="002C5C53" w:rsidRPr="002C5C53" w:rsidRDefault="002C5C53" w:rsidP="002D1E42">
      <w:pPr>
        <w:widowControl w:val="0"/>
        <w:tabs>
          <w:tab w:val="left" w:pos="9214"/>
        </w:tabs>
        <w:autoSpaceDE w:val="0"/>
        <w:autoSpaceDN w:val="0"/>
        <w:spacing w:before="472" w:after="240" w:line="480" w:lineRule="auto"/>
        <w:ind w:right="130"/>
        <w:jc w:val="both"/>
        <w:outlineLvl w:val="0"/>
        <w:rPr>
          <w:rFonts w:ascii="Calibri" w:eastAsia="Calibri" w:hAnsi="Calibri" w:cs="Calibri"/>
          <w:b/>
          <w:szCs w:val="36"/>
        </w:rPr>
      </w:pPr>
      <w:bookmarkStart w:id="4" w:name="_Toc127680715"/>
      <w:bookmarkStart w:id="5" w:name="_Toc127680886"/>
      <w:bookmarkStart w:id="6" w:name="_Toc127681249"/>
      <w:bookmarkStart w:id="7" w:name="_Toc129516607"/>
      <w:r w:rsidRPr="002C5C53">
        <w:rPr>
          <w:rFonts w:ascii="Calibri" w:eastAsia="Calibri" w:hAnsi="Calibri" w:cs="Calibri"/>
          <w:b/>
          <w:szCs w:val="36"/>
        </w:rPr>
        <w:t xml:space="preserve">Planificación estratégica y operativa: </w:t>
      </w:r>
      <w:bookmarkEnd w:id="4"/>
      <w:bookmarkEnd w:id="5"/>
      <w:bookmarkEnd w:id="6"/>
      <w:r w:rsidRPr="002C5C53">
        <w:rPr>
          <w:rFonts w:ascii="Calibri" w:eastAsia="Calibri" w:hAnsi="Calibri" w:cs="Calibri"/>
          <w:b/>
          <w:szCs w:val="36"/>
        </w:rPr>
        <w:t>Ejes estratégicos e indicadores de evaluación.</w:t>
      </w:r>
      <w:bookmarkEnd w:id="7"/>
    </w:p>
    <w:p w14:paraId="7AFDDFA6" w14:textId="77777777" w:rsidR="000C31A8" w:rsidRDefault="002C5C53" w:rsidP="000C31A8">
      <w:pPr>
        <w:widowControl w:val="0"/>
        <w:numPr>
          <w:ilvl w:val="1"/>
          <w:numId w:val="6"/>
        </w:numPr>
        <w:tabs>
          <w:tab w:val="left" w:pos="506"/>
          <w:tab w:val="left" w:pos="9214"/>
        </w:tabs>
        <w:autoSpaceDE w:val="0"/>
        <w:autoSpaceDN w:val="0"/>
        <w:spacing w:before="56" w:after="120" w:line="360" w:lineRule="auto"/>
        <w:jc w:val="both"/>
        <w:outlineLvl w:val="1"/>
        <w:rPr>
          <w:rFonts w:ascii="Calibri" w:eastAsia="Calibri" w:hAnsi="Calibri" w:cs="Calibri"/>
          <w:b/>
        </w:rPr>
      </w:pPr>
      <w:bookmarkStart w:id="8" w:name="_Toc127680716"/>
      <w:bookmarkStart w:id="9" w:name="_Toc127680887"/>
      <w:bookmarkStart w:id="10" w:name="_Toc127681250"/>
      <w:bookmarkStart w:id="11" w:name="_Toc129516608"/>
      <w:r w:rsidRPr="002C5C53">
        <w:rPr>
          <w:rFonts w:ascii="Calibri" w:eastAsia="Calibri" w:hAnsi="Calibri" w:cs="Calibri"/>
          <w:b/>
        </w:rPr>
        <w:t>Detección de talento</w:t>
      </w:r>
      <w:bookmarkEnd w:id="8"/>
      <w:bookmarkEnd w:id="9"/>
      <w:bookmarkEnd w:id="10"/>
      <w:bookmarkEnd w:id="11"/>
    </w:p>
    <w:p w14:paraId="0B2EC7AF" w14:textId="77777777" w:rsidR="00AA51B7" w:rsidRDefault="002C5C53" w:rsidP="00AA51B7">
      <w:pPr>
        <w:widowControl w:val="0"/>
        <w:tabs>
          <w:tab w:val="left" w:pos="9214"/>
        </w:tabs>
        <w:autoSpaceDE w:val="0"/>
        <w:autoSpaceDN w:val="0"/>
        <w:spacing w:before="135" w:after="0" w:line="360" w:lineRule="auto"/>
        <w:ind w:left="360"/>
        <w:jc w:val="both"/>
        <w:rPr>
          <w:rFonts w:ascii="Calibri" w:eastAsia="Calibri" w:hAnsi="Calibri" w:cs="Calibri"/>
        </w:rPr>
      </w:pPr>
      <w:r w:rsidRPr="002C5C53">
        <w:rPr>
          <w:rFonts w:ascii="Calibri" w:eastAsia="Calibri" w:hAnsi="Calibri" w:cs="Calibri"/>
          <w:b/>
        </w:rPr>
        <w:t>Entrevista personal,</w:t>
      </w:r>
      <w:r w:rsidRPr="002C5C53">
        <w:rPr>
          <w:rFonts w:ascii="Calibri" w:eastAsia="Calibri" w:hAnsi="Calibri" w:cs="Calibri"/>
        </w:rPr>
        <w:t xml:space="preserve"> con el fin de conocer los intereses directos de los aspirantes. </w:t>
      </w:r>
    </w:p>
    <w:p w14:paraId="61888756" w14:textId="3F8DB4FD" w:rsidR="002C5C53" w:rsidRPr="002C5C53" w:rsidRDefault="002C5C53" w:rsidP="00AA51B7">
      <w:pPr>
        <w:widowControl w:val="0"/>
        <w:tabs>
          <w:tab w:val="left" w:pos="9214"/>
        </w:tabs>
        <w:autoSpaceDE w:val="0"/>
        <w:autoSpaceDN w:val="0"/>
        <w:spacing w:before="135" w:after="0" w:line="360" w:lineRule="auto"/>
        <w:ind w:left="360"/>
        <w:jc w:val="both"/>
        <w:rPr>
          <w:rFonts w:ascii="Calibri" w:eastAsia="Calibri" w:hAnsi="Calibri" w:cs="Calibri"/>
        </w:rPr>
      </w:pPr>
      <w:r w:rsidRPr="002C5C53">
        <w:rPr>
          <w:rFonts w:ascii="Calibri" w:eastAsia="Calibri" w:hAnsi="Calibri" w:cs="Calibri"/>
          <w:b/>
        </w:rPr>
        <w:t>Creación de un comité de cuidados e investigación</w:t>
      </w:r>
      <w:r w:rsidRPr="002C5C53">
        <w:rPr>
          <w:rFonts w:ascii="Calibri" w:eastAsia="Calibri" w:hAnsi="Calibri" w:cs="Calibri"/>
        </w:rPr>
        <w:t>: Tendrá como foco las siguientes líneas</w:t>
      </w:r>
      <w:r w:rsidR="0014672B">
        <w:rPr>
          <w:rFonts w:ascii="Calibri" w:eastAsia="Calibri" w:hAnsi="Calibri" w:cs="Calibri"/>
        </w:rPr>
        <w:t xml:space="preserve"> </w:t>
      </w:r>
      <w:r w:rsidRPr="002C5C53">
        <w:rPr>
          <w:rFonts w:ascii="Calibri" w:eastAsia="Calibri" w:hAnsi="Calibri" w:cs="Calibri"/>
        </w:rPr>
        <w:lastRenderedPageBreak/>
        <w:t>de investigación:</w:t>
      </w:r>
      <w:r w:rsidR="000C31A8" w:rsidRPr="00AA51B7">
        <w:rPr>
          <w:rFonts w:ascii="Calibri" w:eastAsia="Calibri" w:hAnsi="Calibri" w:cs="Calibri"/>
        </w:rPr>
        <w:t xml:space="preserve"> </w:t>
      </w:r>
      <w:r w:rsidRPr="002C5C53">
        <w:rPr>
          <w:rFonts w:ascii="Calibri" w:eastAsia="Calibri" w:hAnsi="Calibri" w:cs="Calibri"/>
        </w:rPr>
        <w:t>LÍNEA 1: Investigación Clínica: Evaluación del impacto y resultados en salud de los cuidados hospitalarios y gestión de casos.</w:t>
      </w:r>
      <w:r w:rsidR="000C31A8" w:rsidRPr="00AA51B7">
        <w:rPr>
          <w:rFonts w:ascii="Calibri" w:eastAsia="Calibri" w:hAnsi="Calibri" w:cs="Calibri"/>
        </w:rPr>
        <w:t xml:space="preserve"> </w:t>
      </w:r>
      <w:r w:rsidRPr="002C5C53">
        <w:rPr>
          <w:rFonts w:ascii="Calibri" w:eastAsia="Calibri" w:hAnsi="Calibri" w:cs="Calibri"/>
        </w:rPr>
        <w:t>LÍNEA 2: Seguridad del paciente y prevención de infecciones: Orientado a la medición y control de la calidad y seguridad en los procesos de salud.</w:t>
      </w:r>
      <w:r w:rsidR="000C31A8" w:rsidRPr="00AA51B7">
        <w:rPr>
          <w:rFonts w:ascii="Calibri" w:eastAsia="Calibri" w:hAnsi="Calibri" w:cs="Calibri"/>
        </w:rPr>
        <w:t xml:space="preserve"> </w:t>
      </w:r>
      <w:r w:rsidRPr="002C5C53">
        <w:rPr>
          <w:rFonts w:ascii="Calibri" w:eastAsia="Calibri" w:hAnsi="Calibri" w:cs="Calibri"/>
        </w:rPr>
        <w:t>LÍNEA 3: Gestión e innovación</w:t>
      </w:r>
      <w:r w:rsidR="000C31A8" w:rsidRPr="00AA51B7">
        <w:rPr>
          <w:rFonts w:ascii="Calibri" w:eastAsia="Calibri" w:hAnsi="Calibri" w:cs="Calibri"/>
        </w:rPr>
        <w:t xml:space="preserve">. </w:t>
      </w:r>
      <w:r w:rsidRPr="002C5C53">
        <w:rPr>
          <w:rFonts w:ascii="Calibri" w:eastAsia="Calibri" w:hAnsi="Calibri" w:cs="Calibri"/>
        </w:rPr>
        <w:t>LÍNEA 4: Hemodiálisis</w:t>
      </w:r>
    </w:p>
    <w:p w14:paraId="4DBCD7D1" w14:textId="77777777" w:rsidR="002C5C53" w:rsidRPr="002C5C53" w:rsidRDefault="002C5C53" w:rsidP="0014672B">
      <w:pPr>
        <w:widowControl w:val="0"/>
        <w:tabs>
          <w:tab w:val="left" w:pos="9214"/>
        </w:tabs>
        <w:autoSpaceDE w:val="0"/>
        <w:autoSpaceDN w:val="0"/>
        <w:spacing w:before="135" w:after="0" w:line="360" w:lineRule="auto"/>
        <w:jc w:val="both"/>
        <w:rPr>
          <w:rFonts w:ascii="Calibri" w:eastAsia="Calibri" w:hAnsi="Calibri" w:cs="Calibri"/>
        </w:rPr>
      </w:pPr>
      <w:r w:rsidRPr="002C5C53">
        <w:rPr>
          <w:rFonts w:ascii="Calibri" w:eastAsia="Calibri" w:hAnsi="Calibri" w:cs="Calibri"/>
        </w:rPr>
        <w:t xml:space="preserve">Se creará </w:t>
      </w:r>
      <w:r w:rsidRPr="002C5C53">
        <w:rPr>
          <w:rFonts w:ascii="Calibri" w:eastAsia="Calibri" w:hAnsi="Calibri" w:cs="Calibri"/>
          <w:b/>
        </w:rPr>
        <w:t>un responsable de investigación</w:t>
      </w:r>
      <w:r w:rsidRPr="002C5C53">
        <w:rPr>
          <w:rFonts w:ascii="Calibri" w:eastAsia="Calibri" w:hAnsi="Calibri" w:cs="Calibri"/>
        </w:rPr>
        <w:t xml:space="preserve"> con competencias específicas en investigación cuyas funciones serán las siguientes:</w:t>
      </w:r>
    </w:p>
    <w:p w14:paraId="64CD615F" w14:textId="1B0891D7" w:rsidR="002C5C53" w:rsidRPr="002C5C53" w:rsidRDefault="002C5C53" w:rsidP="0014672B">
      <w:pPr>
        <w:widowControl w:val="0"/>
        <w:autoSpaceDE w:val="0"/>
        <w:autoSpaceDN w:val="0"/>
        <w:spacing w:before="135" w:after="0" w:line="360" w:lineRule="auto"/>
        <w:rPr>
          <w:rFonts w:ascii="Calibri" w:eastAsia="Calibri" w:hAnsi="Calibri" w:cs="Calibri"/>
        </w:rPr>
      </w:pPr>
      <w:r w:rsidRPr="002C5C53">
        <w:rPr>
          <w:rFonts w:ascii="Calibri" w:eastAsia="Calibri" w:hAnsi="Calibri" w:cs="Calibri"/>
        </w:rPr>
        <w:t>Preparar, planificar, ejecutar y cerrar una investigación clínica</w:t>
      </w:r>
      <w:r w:rsidR="002D1E42">
        <w:rPr>
          <w:rFonts w:ascii="Calibri" w:eastAsia="Calibri" w:hAnsi="Calibri" w:cs="Calibri"/>
        </w:rPr>
        <w:t xml:space="preserve">, </w:t>
      </w:r>
      <w:r w:rsidRPr="002C5C53">
        <w:rPr>
          <w:rFonts w:ascii="Calibri" w:eastAsia="Calibri" w:hAnsi="Calibri" w:cs="Calibri"/>
        </w:rPr>
        <w:t>Coordinar los proyectos de investigación y labores de mentoría para los profesionales que deseen realizar estudios</w:t>
      </w:r>
      <w:r w:rsidR="002D1E42">
        <w:rPr>
          <w:rFonts w:ascii="Calibri" w:eastAsia="Calibri" w:hAnsi="Calibri" w:cs="Calibri"/>
        </w:rPr>
        <w:t xml:space="preserve">, </w:t>
      </w:r>
      <w:r w:rsidRPr="002C5C53">
        <w:rPr>
          <w:rFonts w:ascii="Calibri" w:eastAsia="Calibri" w:hAnsi="Calibri" w:cs="Calibri"/>
        </w:rPr>
        <w:t>Detectar las necesidades que presenta el centro en materia de investigación</w:t>
      </w:r>
      <w:r w:rsidR="002D1E42">
        <w:rPr>
          <w:rFonts w:ascii="Calibri" w:eastAsia="Calibri" w:hAnsi="Calibri" w:cs="Calibri"/>
        </w:rPr>
        <w:t xml:space="preserve">, </w:t>
      </w:r>
      <w:r w:rsidRPr="002C5C53">
        <w:rPr>
          <w:rFonts w:ascii="Calibri" w:eastAsia="Calibri" w:hAnsi="Calibri" w:cs="Calibri"/>
        </w:rPr>
        <w:t>Recopilar los datos de factibilidad técnica, operativa, económica y legal de los estudios a realizar en el centro</w:t>
      </w:r>
      <w:r w:rsidR="002D1E42">
        <w:rPr>
          <w:rFonts w:ascii="Calibri" w:eastAsia="Calibri" w:hAnsi="Calibri" w:cs="Calibri"/>
        </w:rPr>
        <w:t xml:space="preserve">, </w:t>
      </w:r>
      <w:r w:rsidRPr="002C5C53">
        <w:rPr>
          <w:rFonts w:ascii="Calibri" w:eastAsia="Calibri" w:hAnsi="Calibri" w:cs="Calibri"/>
        </w:rPr>
        <w:t>Responsable de la difusión y comunicación de las investigaciones realizadas, así como facilitar el acceso a premios, becas, congresos y publicaciones</w:t>
      </w:r>
      <w:r w:rsidR="002D1E42">
        <w:rPr>
          <w:rFonts w:ascii="Calibri" w:eastAsia="Calibri" w:hAnsi="Calibri" w:cs="Calibri"/>
        </w:rPr>
        <w:t xml:space="preserve">, </w:t>
      </w:r>
      <w:r w:rsidRPr="002C5C53">
        <w:rPr>
          <w:rFonts w:ascii="Calibri" w:eastAsia="Calibri" w:hAnsi="Calibri" w:cs="Calibri"/>
        </w:rPr>
        <w:t>Participar en la normalización, estandarización, identificación de buenas prácticas, resoluciones, certificación y acreditaciones que garanticen e impulsen la excelencia, calidad y eficiencia</w:t>
      </w:r>
      <w:r w:rsidR="002D1E42">
        <w:rPr>
          <w:rFonts w:ascii="Calibri" w:eastAsia="Calibri" w:hAnsi="Calibri" w:cs="Calibri"/>
        </w:rPr>
        <w:t xml:space="preserve">, </w:t>
      </w:r>
      <w:r w:rsidRPr="002C5C53">
        <w:rPr>
          <w:rFonts w:ascii="Calibri" w:eastAsia="Calibri" w:hAnsi="Calibri" w:cs="Calibri"/>
        </w:rPr>
        <w:t>Solicitud de financiación para proyectos de investigación.</w:t>
      </w:r>
    </w:p>
    <w:p w14:paraId="361D5F91" w14:textId="77777777" w:rsidR="002C5C53" w:rsidRPr="002C5C53" w:rsidRDefault="002C5C53" w:rsidP="002C5C53">
      <w:pPr>
        <w:tabs>
          <w:tab w:val="left" w:pos="9214"/>
        </w:tabs>
        <w:spacing w:after="0" w:line="360" w:lineRule="auto"/>
        <w:jc w:val="both"/>
        <w:rPr>
          <w:rFonts w:ascii="Calibri" w:hAnsi="Calibri"/>
          <w:szCs w:val="24"/>
        </w:rPr>
      </w:pPr>
    </w:p>
    <w:p w14:paraId="07BD2C12" w14:textId="77777777" w:rsidR="002C5C53" w:rsidRPr="002C5C53" w:rsidRDefault="002C5C53" w:rsidP="002C5C53">
      <w:pPr>
        <w:widowControl w:val="0"/>
        <w:numPr>
          <w:ilvl w:val="1"/>
          <w:numId w:val="6"/>
        </w:numPr>
        <w:tabs>
          <w:tab w:val="left" w:pos="506"/>
          <w:tab w:val="left" w:pos="9214"/>
        </w:tabs>
        <w:autoSpaceDE w:val="0"/>
        <w:autoSpaceDN w:val="0"/>
        <w:spacing w:before="56" w:after="120" w:line="480" w:lineRule="auto"/>
        <w:jc w:val="both"/>
        <w:outlineLvl w:val="1"/>
        <w:rPr>
          <w:rFonts w:ascii="Calibri" w:eastAsia="Calibri" w:hAnsi="Calibri" w:cs="Calibri"/>
          <w:b/>
        </w:rPr>
      </w:pPr>
      <w:bookmarkStart w:id="12" w:name="_Toc127680717"/>
      <w:bookmarkStart w:id="13" w:name="_Toc127680888"/>
      <w:bookmarkStart w:id="14" w:name="_Toc127681251"/>
      <w:bookmarkStart w:id="15" w:name="_Toc129516609"/>
      <w:r w:rsidRPr="002C5C53">
        <w:rPr>
          <w:rFonts w:ascii="Calibri" w:eastAsia="Calibri" w:hAnsi="Calibri" w:cs="Calibri"/>
          <w:b/>
        </w:rPr>
        <w:t>Formación</w:t>
      </w:r>
      <w:bookmarkEnd w:id="12"/>
      <w:bookmarkEnd w:id="13"/>
      <w:bookmarkEnd w:id="14"/>
      <w:bookmarkEnd w:id="15"/>
    </w:p>
    <w:p w14:paraId="7F505FB0" w14:textId="77777777" w:rsidR="002C5C53" w:rsidRPr="002C5C53" w:rsidRDefault="002C5C53" w:rsidP="002C5C53">
      <w:pPr>
        <w:widowControl w:val="0"/>
        <w:tabs>
          <w:tab w:val="left" w:pos="9214"/>
        </w:tabs>
        <w:autoSpaceDE w:val="0"/>
        <w:autoSpaceDN w:val="0"/>
        <w:spacing w:after="0" w:line="360" w:lineRule="auto"/>
        <w:ind w:right="475"/>
        <w:jc w:val="both"/>
        <w:rPr>
          <w:rFonts w:ascii="Calibri" w:eastAsia="Calibri" w:hAnsi="Calibri" w:cs="Calibri"/>
        </w:rPr>
      </w:pPr>
      <w:r w:rsidRPr="002C5C53">
        <w:rPr>
          <w:rFonts w:ascii="Calibri" w:eastAsia="Calibri" w:hAnsi="Calibri" w:cs="Calibri"/>
        </w:rPr>
        <w:t>Con la finalidad de permitir difundir</w:t>
      </w:r>
      <w:r w:rsidRPr="002C5C53">
        <w:rPr>
          <w:rFonts w:ascii="Calibri" w:eastAsia="Calibri" w:hAnsi="Calibri" w:cs="Calibri"/>
          <w:spacing w:val="1"/>
        </w:rPr>
        <w:t xml:space="preserve"> </w:t>
      </w:r>
      <w:r w:rsidRPr="002C5C53">
        <w:rPr>
          <w:rFonts w:ascii="Calibri" w:eastAsia="Calibri" w:hAnsi="Calibri" w:cs="Calibri"/>
        </w:rPr>
        <w:t>los</w:t>
      </w:r>
      <w:r w:rsidRPr="002C5C53">
        <w:rPr>
          <w:rFonts w:ascii="Calibri" w:eastAsia="Calibri" w:hAnsi="Calibri" w:cs="Calibri"/>
          <w:spacing w:val="1"/>
        </w:rPr>
        <w:t xml:space="preserve"> </w:t>
      </w:r>
      <w:r w:rsidRPr="002C5C53">
        <w:rPr>
          <w:rFonts w:ascii="Calibri" w:eastAsia="Calibri" w:hAnsi="Calibri" w:cs="Calibri"/>
        </w:rPr>
        <w:t>resultados</w:t>
      </w:r>
      <w:r w:rsidRPr="002C5C53">
        <w:rPr>
          <w:rFonts w:ascii="Calibri" w:eastAsia="Calibri" w:hAnsi="Calibri" w:cs="Calibri"/>
          <w:spacing w:val="1"/>
        </w:rPr>
        <w:t xml:space="preserve"> </w:t>
      </w:r>
      <w:r w:rsidRPr="002C5C53">
        <w:rPr>
          <w:rFonts w:ascii="Calibri" w:eastAsia="Calibri" w:hAnsi="Calibri" w:cs="Calibri"/>
        </w:rPr>
        <w:t>de</w:t>
      </w:r>
      <w:r w:rsidRPr="002C5C53">
        <w:rPr>
          <w:rFonts w:ascii="Calibri" w:eastAsia="Calibri" w:hAnsi="Calibri" w:cs="Calibri"/>
          <w:spacing w:val="1"/>
        </w:rPr>
        <w:t xml:space="preserve"> </w:t>
      </w:r>
      <w:r w:rsidRPr="002C5C53">
        <w:rPr>
          <w:rFonts w:ascii="Calibri" w:eastAsia="Calibri" w:hAnsi="Calibri" w:cs="Calibri"/>
        </w:rPr>
        <w:t>las</w:t>
      </w:r>
      <w:r w:rsidRPr="002C5C53">
        <w:rPr>
          <w:rFonts w:ascii="Calibri" w:eastAsia="Calibri" w:hAnsi="Calibri" w:cs="Calibri"/>
          <w:spacing w:val="1"/>
        </w:rPr>
        <w:t xml:space="preserve"> </w:t>
      </w:r>
      <w:r w:rsidRPr="002C5C53">
        <w:rPr>
          <w:rFonts w:ascii="Calibri" w:eastAsia="Calibri" w:hAnsi="Calibri" w:cs="Calibri"/>
        </w:rPr>
        <w:t>investigaciones</w:t>
      </w:r>
      <w:r w:rsidRPr="002C5C53">
        <w:rPr>
          <w:rFonts w:ascii="Calibri" w:eastAsia="Calibri" w:hAnsi="Calibri" w:cs="Calibri"/>
          <w:spacing w:val="1"/>
        </w:rPr>
        <w:t xml:space="preserve"> </w:t>
      </w:r>
      <w:r w:rsidRPr="002C5C53">
        <w:rPr>
          <w:rFonts w:ascii="Calibri" w:eastAsia="Calibri" w:hAnsi="Calibri" w:cs="Calibri"/>
        </w:rPr>
        <w:t>en</w:t>
      </w:r>
      <w:r w:rsidRPr="002C5C53">
        <w:rPr>
          <w:rFonts w:ascii="Calibri" w:eastAsia="Calibri" w:hAnsi="Calibri" w:cs="Calibri"/>
          <w:spacing w:val="1"/>
        </w:rPr>
        <w:t xml:space="preserve"> </w:t>
      </w:r>
      <w:r w:rsidRPr="002C5C53">
        <w:rPr>
          <w:rFonts w:ascii="Calibri" w:eastAsia="Calibri" w:hAnsi="Calibri" w:cs="Calibri"/>
        </w:rPr>
        <w:t>un</w:t>
      </w:r>
      <w:r w:rsidRPr="002C5C53">
        <w:rPr>
          <w:rFonts w:ascii="Calibri" w:eastAsia="Calibri" w:hAnsi="Calibri" w:cs="Calibri"/>
          <w:spacing w:val="1"/>
        </w:rPr>
        <w:t xml:space="preserve"> </w:t>
      </w:r>
      <w:r w:rsidRPr="002C5C53">
        <w:rPr>
          <w:rFonts w:ascii="Calibri" w:eastAsia="Calibri" w:hAnsi="Calibri" w:cs="Calibri"/>
        </w:rPr>
        <w:t>contexto</w:t>
      </w:r>
      <w:r w:rsidRPr="002C5C53">
        <w:rPr>
          <w:rFonts w:ascii="Calibri" w:eastAsia="Calibri" w:hAnsi="Calibri" w:cs="Calibri"/>
          <w:spacing w:val="1"/>
        </w:rPr>
        <w:t xml:space="preserve"> </w:t>
      </w:r>
      <w:r w:rsidRPr="002C5C53">
        <w:rPr>
          <w:rFonts w:ascii="Calibri" w:eastAsia="Calibri" w:hAnsi="Calibri" w:cs="Calibri"/>
        </w:rPr>
        <w:t>más</w:t>
      </w:r>
      <w:r w:rsidRPr="002C5C53">
        <w:rPr>
          <w:rFonts w:ascii="Calibri" w:eastAsia="Calibri" w:hAnsi="Calibri" w:cs="Calibri"/>
          <w:spacing w:val="1"/>
        </w:rPr>
        <w:t xml:space="preserve"> </w:t>
      </w:r>
      <w:r w:rsidRPr="002C5C53">
        <w:rPr>
          <w:rFonts w:ascii="Calibri" w:eastAsia="Calibri" w:hAnsi="Calibri" w:cs="Calibri"/>
        </w:rPr>
        <w:t>favorecedor</w:t>
      </w:r>
      <w:r w:rsidRPr="002C5C53">
        <w:rPr>
          <w:rFonts w:ascii="Calibri" w:eastAsia="Calibri" w:hAnsi="Calibri" w:cs="Calibri"/>
          <w:spacing w:val="1"/>
        </w:rPr>
        <w:t xml:space="preserve"> </w:t>
      </w:r>
      <w:r w:rsidRPr="002C5C53">
        <w:rPr>
          <w:rFonts w:ascii="Calibri" w:eastAsia="Calibri" w:hAnsi="Calibri" w:cs="Calibri"/>
        </w:rPr>
        <w:t>para</w:t>
      </w:r>
      <w:r w:rsidRPr="002C5C53">
        <w:rPr>
          <w:rFonts w:ascii="Calibri" w:eastAsia="Calibri" w:hAnsi="Calibri" w:cs="Calibri"/>
          <w:spacing w:val="1"/>
        </w:rPr>
        <w:t xml:space="preserve"> </w:t>
      </w:r>
      <w:r w:rsidRPr="002C5C53">
        <w:rPr>
          <w:rFonts w:ascii="Calibri" w:eastAsia="Calibri" w:hAnsi="Calibri" w:cs="Calibri"/>
        </w:rPr>
        <w:t>las</w:t>
      </w:r>
      <w:r w:rsidRPr="002C5C53">
        <w:rPr>
          <w:rFonts w:ascii="Calibri" w:eastAsia="Calibri" w:hAnsi="Calibri" w:cs="Calibri"/>
          <w:spacing w:val="1"/>
        </w:rPr>
        <w:t xml:space="preserve"> </w:t>
      </w:r>
      <w:r w:rsidRPr="002C5C53">
        <w:rPr>
          <w:rFonts w:ascii="Calibri" w:eastAsia="Calibri" w:hAnsi="Calibri" w:cs="Calibri"/>
        </w:rPr>
        <w:t>profesionales, y una mayor</w:t>
      </w:r>
      <w:r w:rsidRPr="002C5C53">
        <w:rPr>
          <w:rFonts w:ascii="Calibri" w:eastAsia="Calibri" w:hAnsi="Calibri" w:cs="Calibri"/>
          <w:spacing w:val="-1"/>
        </w:rPr>
        <w:t xml:space="preserve"> </w:t>
      </w:r>
      <w:r w:rsidRPr="002C5C53">
        <w:rPr>
          <w:rFonts w:ascii="Calibri" w:eastAsia="Calibri" w:hAnsi="Calibri" w:cs="Calibri"/>
        </w:rPr>
        <w:t>percepción</w:t>
      </w:r>
      <w:r w:rsidRPr="002C5C53">
        <w:rPr>
          <w:rFonts w:ascii="Calibri" w:eastAsia="Calibri" w:hAnsi="Calibri" w:cs="Calibri"/>
          <w:spacing w:val="-2"/>
        </w:rPr>
        <w:t xml:space="preserve"> </w:t>
      </w:r>
      <w:r w:rsidRPr="002C5C53">
        <w:rPr>
          <w:rFonts w:ascii="Calibri" w:eastAsia="Calibri" w:hAnsi="Calibri" w:cs="Calibri"/>
        </w:rPr>
        <w:t>de</w:t>
      </w:r>
      <w:r w:rsidRPr="002C5C53">
        <w:rPr>
          <w:rFonts w:ascii="Calibri" w:eastAsia="Calibri" w:hAnsi="Calibri" w:cs="Calibri"/>
          <w:spacing w:val="-2"/>
        </w:rPr>
        <w:t xml:space="preserve"> </w:t>
      </w:r>
      <w:r w:rsidRPr="002C5C53">
        <w:rPr>
          <w:rFonts w:ascii="Calibri" w:eastAsia="Calibri" w:hAnsi="Calibri" w:cs="Calibri"/>
        </w:rPr>
        <w:t>empoderamiento de</w:t>
      </w:r>
      <w:r w:rsidRPr="002C5C53">
        <w:rPr>
          <w:rFonts w:ascii="Calibri" w:eastAsia="Calibri" w:hAnsi="Calibri" w:cs="Calibri"/>
          <w:spacing w:val="-4"/>
        </w:rPr>
        <w:t xml:space="preserve"> </w:t>
      </w:r>
      <w:r w:rsidRPr="002C5C53">
        <w:rPr>
          <w:rFonts w:ascii="Calibri" w:eastAsia="Calibri" w:hAnsi="Calibri" w:cs="Calibri"/>
        </w:rPr>
        <w:t>las</w:t>
      </w:r>
      <w:r w:rsidRPr="002C5C53">
        <w:rPr>
          <w:rFonts w:ascii="Calibri" w:eastAsia="Calibri" w:hAnsi="Calibri" w:cs="Calibri"/>
          <w:spacing w:val="-2"/>
        </w:rPr>
        <w:t xml:space="preserve"> </w:t>
      </w:r>
      <w:r w:rsidRPr="002C5C53">
        <w:rPr>
          <w:rFonts w:ascii="Calibri" w:eastAsia="Calibri" w:hAnsi="Calibri" w:cs="Calibri"/>
        </w:rPr>
        <w:t>enfermeras, dentro de nuestra estrategia corporativa se encuentra la formación. De este modo estamos tratando de conseguir los siguientes objetivos:</w:t>
      </w:r>
    </w:p>
    <w:p w14:paraId="4973E922" w14:textId="77777777" w:rsidR="002C5C53" w:rsidRPr="002C5C53" w:rsidRDefault="002C5C53" w:rsidP="002C5C53">
      <w:pPr>
        <w:widowControl w:val="0"/>
        <w:numPr>
          <w:ilvl w:val="0"/>
          <w:numId w:val="8"/>
        </w:numPr>
        <w:tabs>
          <w:tab w:val="left" w:pos="1001"/>
          <w:tab w:val="left" w:pos="1002"/>
          <w:tab w:val="left" w:pos="9214"/>
        </w:tabs>
        <w:autoSpaceDE w:val="0"/>
        <w:autoSpaceDN w:val="0"/>
        <w:spacing w:before="133" w:after="0" w:line="360" w:lineRule="auto"/>
        <w:ind w:hanging="361"/>
        <w:rPr>
          <w:rFonts w:ascii="Calibri" w:eastAsia="Calibri" w:hAnsi="Calibri" w:cs="Calibri"/>
        </w:rPr>
      </w:pPr>
      <w:r w:rsidRPr="002C5C53">
        <w:rPr>
          <w:rFonts w:ascii="Calibri" w:eastAsia="Calibri" w:hAnsi="Calibri" w:cs="Calibri"/>
        </w:rPr>
        <w:t>Mejorar</w:t>
      </w:r>
      <w:r w:rsidRPr="002C5C53">
        <w:rPr>
          <w:rFonts w:ascii="Calibri" w:eastAsia="Calibri" w:hAnsi="Calibri" w:cs="Calibri"/>
          <w:spacing w:val="-4"/>
        </w:rPr>
        <w:t xml:space="preserve"> </w:t>
      </w:r>
      <w:r w:rsidRPr="002C5C53">
        <w:rPr>
          <w:rFonts w:ascii="Calibri" w:eastAsia="Calibri" w:hAnsi="Calibri" w:cs="Calibri"/>
        </w:rPr>
        <w:t>las</w:t>
      </w:r>
      <w:r w:rsidRPr="002C5C53">
        <w:rPr>
          <w:rFonts w:ascii="Calibri" w:eastAsia="Calibri" w:hAnsi="Calibri" w:cs="Calibri"/>
          <w:spacing w:val="-1"/>
        </w:rPr>
        <w:t xml:space="preserve"> </w:t>
      </w:r>
      <w:r w:rsidRPr="002C5C53">
        <w:rPr>
          <w:rFonts w:ascii="Calibri" w:eastAsia="Calibri" w:hAnsi="Calibri" w:cs="Calibri"/>
        </w:rPr>
        <w:t>habilidades de pensamiento crítico</w:t>
      </w:r>
      <w:r w:rsidRPr="002C5C53">
        <w:rPr>
          <w:rFonts w:ascii="Calibri" w:eastAsia="Calibri" w:hAnsi="Calibri" w:cs="Calibri"/>
          <w:spacing w:val="-1"/>
        </w:rPr>
        <w:t xml:space="preserve"> </w:t>
      </w:r>
      <w:r w:rsidRPr="002C5C53">
        <w:rPr>
          <w:rFonts w:ascii="Calibri" w:eastAsia="Calibri" w:hAnsi="Calibri" w:cs="Calibri"/>
        </w:rPr>
        <w:t>y</w:t>
      </w:r>
      <w:r w:rsidRPr="002C5C53">
        <w:rPr>
          <w:rFonts w:ascii="Calibri" w:eastAsia="Calibri" w:hAnsi="Calibri" w:cs="Calibri"/>
          <w:spacing w:val="-2"/>
        </w:rPr>
        <w:t xml:space="preserve"> </w:t>
      </w:r>
      <w:r w:rsidRPr="002C5C53">
        <w:rPr>
          <w:rFonts w:ascii="Calibri" w:eastAsia="Calibri" w:hAnsi="Calibri" w:cs="Calibri"/>
        </w:rPr>
        <w:t>razonamiento</w:t>
      </w:r>
      <w:r w:rsidRPr="002C5C53">
        <w:rPr>
          <w:rFonts w:ascii="Calibri" w:eastAsia="Calibri" w:hAnsi="Calibri" w:cs="Calibri"/>
          <w:spacing w:val="-2"/>
        </w:rPr>
        <w:t xml:space="preserve"> </w:t>
      </w:r>
      <w:r w:rsidRPr="002C5C53">
        <w:rPr>
          <w:rFonts w:ascii="Calibri" w:eastAsia="Calibri" w:hAnsi="Calibri" w:cs="Calibri"/>
        </w:rPr>
        <w:t>clínico.</w:t>
      </w:r>
    </w:p>
    <w:p w14:paraId="7EC3A37A" w14:textId="77777777" w:rsidR="002C5C53" w:rsidRPr="002C5C53" w:rsidRDefault="002C5C53" w:rsidP="002C5C53">
      <w:pPr>
        <w:widowControl w:val="0"/>
        <w:numPr>
          <w:ilvl w:val="0"/>
          <w:numId w:val="8"/>
        </w:numPr>
        <w:tabs>
          <w:tab w:val="left" w:pos="1001"/>
          <w:tab w:val="left" w:pos="1002"/>
          <w:tab w:val="left" w:pos="9214"/>
        </w:tabs>
        <w:autoSpaceDE w:val="0"/>
        <w:autoSpaceDN w:val="0"/>
        <w:spacing w:before="11" w:after="0" w:line="360" w:lineRule="auto"/>
        <w:ind w:left="1001" w:right="479"/>
        <w:rPr>
          <w:rFonts w:ascii="Calibri" w:eastAsia="Calibri" w:hAnsi="Calibri" w:cs="Calibri"/>
        </w:rPr>
      </w:pPr>
      <w:r w:rsidRPr="002C5C53">
        <w:rPr>
          <w:rFonts w:ascii="Calibri" w:eastAsia="Calibri" w:hAnsi="Calibri" w:cs="Calibri"/>
        </w:rPr>
        <w:t>Potenciar la motivación y el interés, además de agilizar</w:t>
      </w:r>
      <w:r w:rsidRPr="002C5C53">
        <w:rPr>
          <w:rFonts w:ascii="Calibri" w:eastAsia="Calibri" w:hAnsi="Calibri" w:cs="Calibri"/>
          <w:spacing w:val="-1"/>
        </w:rPr>
        <w:t xml:space="preserve"> </w:t>
      </w:r>
      <w:r w:rsidRPr="002C5C53">
        <w:rPr>
          <w:rFonts w:ascii="Calibri" w:eastAsia="Calibri" w:hAnsi="Calibri" w:cs="Calibri"/>
        </w:rPr>
        <w:t>el proceso de aprendizaje y la</w:t>
      </w:r>
      <w:r w:rsidRPr="002C5C53">
        <w:rPr>
          <w:rFonts w:ascii="Calibri" w:eastAsia="Calibri" w:hAnsi="Calibri" w:cs="Calibri"/>
          <w:spacing w:val="-4"/>
        </w:rPr>
        <w:t xml:space="preserve"> </w:t>
      </w:r>
      <w:r w:rsidRPr="002C5C53">
        <w:rPr>
          <w:rFonts w:ascii="Calibri" w:eastAsia="Calibri" w:hAnsi="Calibri" w:cs="Calibri"/>
        </w:rPr>
        <w:t>adquisición</w:t>
      </w:r>
      <w:r w:rsidRPr="002C5C53">
        <w:rPr>
          <w:rFonts w:ascii="Calibri" w:eastAsia="Calibri" w:hAnsi="Calibri" w:cs="Calibri"/>
          <w:spacing w:val="-1"/>
        </w:rPr>
        <w:t xml:space="preserve"> </w:t>
      </w:r>
      <w:r w:rsidRPr="002C5C53">
        <w:rPr>
          <w:rFonts w:ascii="Calibri" w:eastAsia="Calibri" w:hAnsi="Calibri" w:cs="Calibri"/>
        </w:rPr>
        <w:t>de</w:t>
      </w:r>
      <w:r w:rsidRPr="002C5C53">
        <w:rPr>
          <w:rFonts w:ascii="Calibri" w:eastAsia="Calibri" w:hAnsi="Calibri" w:cs="Calibri"/>
          <w:spacing w:val="-3"/>
        </w:rPr>
        <w:t xml:space="preserve"> </w:t>
      </w:r>
      <w:r w:rsidRPr="002C5C53">
        <w:rPr>
          <w:rFonts w:ascii="Calibri" w:eastAsia="Calibri" w:hAnsi="Calibri" w:cs="Calibri"/>
        </w:rPr>
        <w:t>nuevas</w:t>
      </w:r>
      <w:r w:rsidRPr="002C5C53">
        <w:rPr>
          <w:rFonts w:ascii="Calibri" w:eastAsia="Calibri" w:hAnsi="Calibri" w:cs="Calibri"/>
          <w:spacing w:val="-3"/>
        </w:rPr>
        <w:t xml:space="preserve"> </w:t>
      </w:r>
      <w:r w:rsidRPr="002C5C53">
        <w:rPr>
          <w:rFonts w:ascii="Calibri" w:eastAsia="Calibri" w:hAnsi="Calibri" w:cs="Calibri"/>
        </w:rPr>
        <w:t>competencias.</w:t>
      </w:r>
    </w:p>
    <w:p w14:paraId="32636F44" w14:textId="77777777" w:rsidR="002C5C53" w:rsidRPr="002C5C53" w:rsidRDefault="002C5C53" w:rsidP="002C5C53">
      <w:pPr>
        <w:widowControl w:val="0"/>
        <w:numPr>
          <w:ilvl w:val="0"/>
          <w:numId w:val="8"/>
        </w:numPr>
        <w:tabs>
          <w:tab w:val="left" w:pos="1001"/>
          <w:tab w:val="left" w:pos="1002"/>
          <w:tab w:val="left" w:pos="9214"/>
        </w:tabs>
        <w:autoSpaceDE w:val="0"/>
        <w:autoSpaceDN w:val="0"/>
        <w:spacing w:before="11" w:after="0" w:line="360" w:lineRule="auto"/>
        <w:ind w:left="1001" w:right="479"/>
        <w:rPr>
          <w:rFonts w:ascii="Calibri" w:eastAsia="Calibri" w:hAnsi="Calibri" w:cs="Calibri"/>
        </w:rPr>
      </w:pPr>
      <w:r w:rsidRPr="002C5C53">
        <w:rPr>
          <w:rFonts w:ascii="Calibri" w:eastAsia="Calibri" w:hAnsi="Calibri" w:cs="Calibri"/>
        </w:rPr>
        <w:t>Establecer debates de temas</w:t>
      </w:r>
      <w:r w:rsidRPr="002C5C53">
        <w:rPr>
          <w:rFonts w:ascii="Calibri" w:eastAsia="Calibri" w:hAnsi="Calibri" w:cs="Calibri"/>
          <w:spacing w:val="1"/>
        </w:rPr>
        <w:t xml:space="preserve"> </w:t>
      </w:r>
      <w:r w:rsidRPr="002C5C53">
        <w:rPr>
          <w:rFonts w:ascii="Calibri" w:eastAsia="Calibri" w:hAnsi="Calibri" w:cs="Calibri"/>
        </w:rPr>
        <w:t>estratégicamente relevantes</w:t>
      </w:r>
      <w:r w:rsidRPr="002C5C53">
        <w:rPr>
          <w:rFonts w:ascii="Calibri" w:eastAsia="Calibri" w:hAnsi="Calibri" w:cs="Calibri"/>
          <w:spacing w:val="-4"/>
        </w:rPr>
        <w:t xml:space="preserve"> </w:t>
      </w:r>
      <w:r w:rsidRPr="002C5C53">
        <w:rPr>
          <w:rFonts w:ascii="Calibri" w:eastAsia="Calibri" w:hAnsi="Calibri" w:cs="Calibri"/>
        </w:rPr>
        <w:t>para</w:t>
      </w:r>
      <w:r w:rsidRPr="002C5C53">
        <w:rPr>
          <w:rFonts w:ascii="Calibri" w:eastAsia="Calibri" w:hAnsi="Calibri" w:cs="Calibri"/>
          <w:spacing w:val="-1"/>
        </w:rPr>
        <w:t xml:space="preserve"> </w:t>
      </w:r>
      <w:r w:rsidRPr="002C5C53">
        <w:rPr>
          <w:rFonts w:ascii="Calibri" w:eastAsia="Calibri" w:hAnsi="Calibri" w:cs="Calibri"/>
        </w:rPr>
        <w:t>el</w:t>
      </w:r>
      <w:r w:rsidRPr="002C5C53">
        <w:rPr>
          <w:rFonts w:ascii="Calibri" w:eastAsia="Calibri" w:hAnsi="Calibri" w:cs="Calibri"/>
          <w:spacing w:val="-3"/>
        </w:rPr>
        <w:t xml:space="preserve"> </w:t>
      </w:r>
      <w:r w:rsidRPr="002C5C53">
        <w:rPr>
          <w:rFonts w:ascii="Calibri" w:eastAsia="Calibri" w:hAnsi="Calibri" w:cs="Calibri"/>
        </w:rPr>
        <w:t>colectivo.</w:t>
      </w:r>
    </w:p>
    <w:p w14:paraId="2BB04591" w14:textId="77777777" w:rsidR="002C5C53" w:rsidRPr="002C5C53" w:rsidRDefault="002C5C53" w:rsidP="002C5C53">
      <w:pPr>
        <w:widowControl w:val="0"/>
        <w:numPr>
          <w:ilvl w:val="0"/>
          <w:numId w:val="8"/>
        </w:numPr>
        <w:tabs>
          <w:tab w:val="left" w:pos="1001"/>
          <w:tab w:val="left" w:pos="1002"/>
          <w:tab w:val="left" w:pos="9214"/>
        </w:tabs>
        <w:autoSpaceDE w:val="0"/>
        <w:autoSpaceDN w:val="0"/>
        <w:spacing w:before="11" w:after="0" w:line="360" w:lineRule="auto"/>
        <w:ind w:left="1001" w:right="479"/>
        <w:rPr>
          <w:rFonts w:ascii="Calibri" w:eastAsia="Calibri" w:hAnsi="Calibri" w:cs="Calibri"/>
        </w:rPr>
      </w:pPr>
      <w:r w:rsidRPr="002C5C53">
        <w:rPr>
          <w:rFonts w:ascii="Calibri" w:eastAsia="Calibri" w:hAnsi="Calibri" w:cs="Calibri"/>
        </w:rPr>
        <w:t>Promover</w:t>
      </w:r>
      <w:r w:rsidRPr="002C5C53">
        <w:rPr>
          <w:rFonts w:ascii="Calibri" w:eastAsia="Calibri" w:hAnsi="Calibri" w:cs="Calibri"/>
          <w:spacing w:val="3"/>
        </w:rPr>
        <w:t xml:space="preserve"> </w:t>
      </w:r>
      <w:r w:rsidRPr="002C5C53">
        <w:rPr>
          <w:rFonts w:ascii="Calibri" w:eastAsia="Calibri" w:hAnsi="Calibri" w:cs="Calibri"/>
        </w:rPr>
        <w:t>la</w:t>
      </w:r>
      <w:r w:rsidRPr="002C5C53">
        <w:rPr>
          <w:rFonts w:ascii="Calibri" w:eastAsia="Calibri" w:hAnsi="Calibri" w:cs="Calibri"/>
          <w:spacing w:val="4"/>
        </w:rPr>
        <w:t xml:space="preserve"> </w:t>
      </w:r>
      <w:r w:rsidRPr="002C5C53">
        <w:rPr>
          <w:rFonts w:ascii="Calibri" w:eastAsia="Calibri" w:hAnsi="Calibri" w:cs="Calibri"/>
        </w:rPr>
        <w:t>creación</w:t>
      </w:r>
      <w:r w:rsidRPr="002C5C53">
        <w:rPr>
          <w:rFonts w:ascii="Calibri" w:eastAsia="Calibri" w:hAnsi="Calibri" w:cs="Calibri"/>
          <w:spacing w:val="2"/>
        </w:rPr>
        <w:t xml:space="preserve"> </w:t>
      </w:r>
      <w:r w:rsidRPr="002C5C53">
        <w:rPr>
          <w:rFonts w:ascii="Calibri" w:eastAsia="Calibri" w:hAnsi="Calibri" w:cs="Calibri"/>
        </w:rPr>
        <w:t>de</w:t>
      </w:r>
      <w:r w:rsidRPr="002C5C53">
        <w:rPr>
          <w:rFonts w:ascii="Calibri" w:eastAsia="Calibri" w:hAnsi="Calibri" w:cs="Calibri"/>
          <w:spacing w:val="4"/>
        </w:rPr>
        <w:t xml:space="preserve"> </w:t>
      </w:r>
      <w:r w:rsidRPr="002C5C53">
        <w:rPr>
          <w:rFonts w:ascii="Calibri" w:eastAsia="Calibri" w:hAnsi="Calibri" w:cs="Calibri"/>
        </w:rPr>
        <w:t>equipos de investigación</w:t>
      </w:r>
      <w:r w:rsidRPr="002C5C53">
        <w:rPr>
          <w:rFonts w:ascii="Calibri" w:eastAsia="Calibri" w:hAnsi="Calibri" w:cs="Calibri"/>
          <w:spacing w:val="3"/>
        </w:rPr>
        <w:t xml:space="preserve"> </w:t>
      </w:r>
      <w:r w:rsidRPr="002C5C53">
        <w:rPr>
          <w:rFonts w:ascii="Calibri" w:eastAsia="Calibri" w:hAnsi="Calibri" w:cs="Calibri"/>
        </w:rPr>
        <w:t>y</w:t>
      </w:r>
      <w:r w:rsidRPr="002C5C53">
        <w:rPr>
          <w:rFonts w:ascii="Calibri" w:eastAsia="Calibri" w:hAnsi="Calibri" w:cs="Calibri"/>
          <w:spacing w:val="4"/>
        </w:rPr>
        <w:t xml:space="preserve"> </w:t>
      </w:r>
      <w:r w:rsidRPr="002C5C53">
        <w:rPr>
          <w:rFonts w:ascii="Calibri" w:eastAsia="Calibri" w:hAnsi="Calibri" w:cs="Calibri"/>
        </w:rPr>
        <w:t>la</w:t>
      </w:r>
      <w:r w:rsidRPr="002C5C53">
        <w:rPr>
          <w:rFonts w:ascii="Calibri" w:eastAsia="Calibri" w:hAnsi="Calibri" w:cs="Calibri"/>
          <w:spacing w:val="3"/>
        </w:rPr>
        <w:t xml:space="preserve"> </w:t>
      </w:r>
      <w:r w:rsidRPr="002C5C53">
        <w:rPr>
          <w:rFonts w:ascii="Calibri" w:eastAsia="Calibri" w:hAnsi="Calibri" w:cs="Calibri"/>
        </w:rPr>
        <w:t>interrelación</w:t>
      </w:r>
      <w:r w:rsidRPr="002C5C53">
        <w:rPr>
          <w:rFonts w:ascii="Calibri" w:eastAsia="Calibri" w:hAnsi="Calibri" w:cs="Calibri"/>
          <w:spacing w:val="3"/>
        </w:rPr>
        <w:t xml:space="preserve"> </w:t>
      </w:r>
      <w:r w:rsidRPr="002C5C53">
        <w:rPr>
          <w:rFonts w:ascii="Calibri" w:eastAsia="Calibri" w:hAnsi="Calibri" w:cs="Calibri"/>
        </w:rPr>
        <w:t>entre</w:t>
      </w:r>
      <w:r w:rsidRPr="002C5C53">
        <w:rPr>
          <w:rFonts w:ascii="Calibri" w:eastAsia="Calibri" w:hAnsi="Calibri" w:cs="Calibri"/>
          <w:spacing w:val="3"/>
        </w:rPr>
        <w:t xml:space="preserve"> </w:t>
      </w:r>
      <w:r w:rsidRPr="002C5C53">
        <w:rPr>
          <w:rFonts w:ascii="Calibri" w:eastAsia="Calibri" w:hAnsi="Calibri" w:cs="Calibri"/>
        </w:rPr>
        <w:t>profesionales</w:t>
      </w:r>
      <w:r w:rsidRPr="002C5C53">
        <w:rPr>
          <w:rFonts w:ascii="Calibri" w:eastAsia="Calibri" w:hAnsi="Calibri" w:cs="Calibri"/>
          <w:spacing w:val="4"/>
        </w:rPr>
        <w:t xml:space="preserve"> </w:t>
      </w:r>
      <w:r w:rsidRPr="002C5C53">
        <w:rPr>
          <w:rFonts w:ascii="Calibri" w:eastAsia="Calibri" w:hAnsi="Calibri" w:cs="Calibri"/>
        </w:rPr>
        <w:t>Viamed con intereses comunes.</w:t>
      </w:r>
    </w:p>
    <w:p w14:paraId="2469988E" w14:textId="77777777" w:rsidR="002C5C53" w:rsidRPr="002C5C53" w:rsidRDefault="002C5C53" w:rsidP="002C5C53">
      <w:pPr>
        <w:tabs>
          <w:tab w:val="left" w:pos="1001"/>
          <w:tab w:val="left" w:pos="1002"/>
          <w:tab w:val="left" w:pos="9214"/>
        </w:tabs>
        <w:spacing w:before="12" w:after="0" w:line="360" w:lineRule="auto"/>
        <w:rPr>
          <w:rFonts w:ascii="Calibri" w:hAnsi="Calibri"/>
          <w:szCs w:val="24"/>
        </w:rPr>
      </w:pPr>
    </w:p>
    <w:p w14:paraId="33FB17A2" w14:textId="3263B26E" w:rsidR="002C5C53" w:rsidRPr="002C5C53" w:rsidRDefault="002C5C53" w:rsidP="000C31A8">
      <w:pPr>
        <w:tabs>
          <w:tab w:val="left" w:pos="1001"/>
          <w:tab w:val="left" w:pos="1002"/>
          <w:tab w:val="left" w:pos="9214"/>
        </w:tabs>
        <w:spacing w:before="12" w:after="0" w:line="360" w:lineRule="auto"/>
        <w:rPr>
          <w:rFonts w:ascii="Calibri" w:eastAsia="Calibri" w:hAnsi="Calibri" w:cs="Calibri"/>
        </w:rPr>
      </w:pPr>
      <w:r w:rsidRPr="002C5C53">
        <w:rPr>
          <w:rFonts w:ascii="Calibri" w:hAnsi="Calibri"/>
          <w:szCs w:val="24"/>
        </w:rPr>
        <w:t xml:space="preserve">Para ello se propone el siguiente </w:t>
      </w:r>
      <w:r w:rsidRPr="002C5C53">
        <w:rPr>
          <w:rFonts w:ascii="Calibri" w:hAnsi="Calibri"/>
          <w:b/>
          <w:szCs w:val="24"/>
        </w:rPr>
        <w:t xml:space="preserve">plan formativo </w:t>
      </w:r>
      <w:r w:rsidRPr="002C5C53">
        <w:rPr>
          <w:rFonts w:ascii="Calibri" w:hAnsi="Calibri"/>
          <w:szCs w:val="24"/>
        </w:rPr>
        <w:t>teniendo como responsable la dirección de enfermería y RRHH:</w:t>
      </w:r>
      <w:r w:rsidR="000C31A8">
        <w:rPr>
          <w:rFonts w:ascii="Calibri" w:hAnsi="Calibri"/>
          <w:szCs w:val="24"/>
        </w:rPr>
        <w:t xml:space="preserve"> </w:t>
      </w:r>
      <w:r w:rsidRPr="002C5C53">
        <w:rPr>
          <w:rFonts w:ascii="Calibri" w:eastAsia="Calibri" w:hAnsi="Calibri" w:cs="Calibri"/>
        </w:rPr>
        <w:t>5 Plazas para programa de doctorado e investigación en las universidades con las que tenemos convenio</w:t>
      </w:r>
      <w:r w:rsidR="000C31A8">
        <w:rPr>
          <w:rFonts w:ascii="Calibri" w:eastAsia="Calibri" w:hAnsi="Calibri" w:cs="Calibri"/>
        </w:rPr>
        <w:t xml:space="preserve">, </w:t>
      </w:r>
      <w:r w:rsidRPr="002C5C53">
        <w:rPr>
          <w:rFonts w:ascii="Calibri" w:eastAsia="Calibri" w:hAnsi="Calibri" w:cs="Calibri"/>
        </w:rPr>
        <w:t xml:space="preserve">10 plazas </w:t>
      </w:r>
      <w:r w:rsidR="000C31A8">
        <w:rPr>
          <w:rFonts w:ascii="Calibri" w:eastAsia="Calibri" w:hAnsi="Calibri" w:cs="Calibri"/>
        </w:rPr>
        <w:t xml:space="preserve">y </w:t>
      </w:r>
      <w:r w:rsidRPr="002C5C53">
        <w:rPr>
          <w:rFonts w:ascii="Calibri" w:eastAsia="Calibri" w:hAnsi="Calibri" w:cs="Calibri"/>
        </w:rPr>
        <w:t xml:space="preserve">2 formaciones internas anuales en metodología de la investigación, para ello se contratará a un docente externo que imparta dichas sesiones. </w:t>
      </w:r>
      <w:r w:rsidRPr="002C5C53">
        <w:rPr>
          <w:rFonts w:ascii="Calibri" w:eastAsia="Calibri" w:hAnsi="Calibri" w:cs="Calibri"/>
        </w:rPr>
        <w:lastRenderedPageBreak/>
        <w:t>Estas sesiones serán realizadas por un 30% de los profesionales a través de masterclass con clases impartidas por el equipo investigador del centro o externos. Además, se podrá tener acceso a un portal de conocimiento dentro del área de RRHH del portal profesional de consulta.</w:t>
      </w:r>
    </w:p>
    <w:p w14:paraId="42C661C4" w14:textId="77777777" w:rsidR="002C5C53" w:rsidRPr="002C5C53" w:rsidRDefault="002C5C53" w:rsidP="002C5C53">
      <w:pPr>
        <w:widowControl w:val="0"/>
        <w:tabs>
          <w:tab w:val="left" w:pos="9214"/>
        </w:tabs>
        <w:autoSpaceDE w:val="0"/>
        <w:autoSpaceDN w:val="0"/>
        <w:spacing w:before="1" w:after="0" w:line="360" w:lineRule="auto"/>
        <w:ind w:firstLine="282"/>
        <w:jc w:val="both"/>
        <w:rPr>
          <w:rFonts w:ascii="Calibri" w:eastAsia="Calibri" w:hAnsi="Calibri" w:cs="Calibri"/>
        </w:rPr>
      </w:pPr>
    </w:p>
    <w:p w14:paraId="4FA173B8" w14:textId="77777777" w:rsidR="002C5C53" w:rsidRPr="002C5C53" w:rsidRDefault="002C5C53" w:rsidP="002C5C53">
      <w:pPr>
        <w:widowControl w:val="0"/>
        <w:tabs>
          <w:tab w:val="left" w:pos="9214"/>
        </w:tabs>
        <w:autoSpaceDE w:val="0"/>
        <w:autoSpaceDN w:val="0"/>
        <w:spacing w:before="1" w:after="0" w:line="360" w:lineRule="auto"/>
        <w:ind w:firstLine="282"/>
        <w:jc w:val="both"/>
        <w:rPr>
          <w:rFonts w:ascii="Calibri" w:eastAsia="Calibri" w:hAnsi="Calibri" w:cs="Calibri"/>
        </w:rPr>
      </w:pPr>
      <w:r w:rsidRPr="002C5C53">
        <w:rPr>
          <w:rFonts w:ascii="Calibri" w:eastAsia="Calibri" w:hAnsi="Calibri" w:cs="Calibri"/>
        </w:rPr>
        <w:t>Se establecerá un programa de mentoría con la finalidad de mejorar la autonomía y</w:t>
      </w:r>
      <w:r w:rsidRPr="002C5C53">
        <w:rPr>
          <w:rFonts w:ascii="Calibri" w:eastAsia="Calibri" w:hAnsi="Calibri" w:cs="Calibri"/>
          <w:spacing w:val="-2"/>
        </w:rPr>
        <w:t xml:space="preserve"> </w:t>
      </w:r>
      <w:r w:rsidRPr="002C5C53">
        <w:rPr>
          <w:rFonts w:ascii="Calibri" w:eastAsia="Calibri" w:hAnsi="Calibri" w:cs="Calibri"/>
        </w:rPr>
        <w:t>percepción</w:t>
      </w:r>
      <w:r w:rsidRPr="002C5C53">
        <w:rPr>
          <w:rFonts w:ascii="Calibri" w:eastAsia="Calibri" w:hAnsi="Calibri" w:cs="Calibri"/>
          <w:spacing w:val="-2"/>
        </w:rPr>
        <w:t xml:space="preserve"> </w:t>
      </w:r>
      <w:r w:rsidRPr="002C5C53">
        <w:rPr>
          <w:rFonts w:ascii="Calibri" w:eastAsia="Calibri" w:hAnsi="Calibri" w:cs="Calibri"/>
        </w:rPr>
        <w:t>de</w:t>
      </w:r>
      <w:r w:rsidRPr="002C5C53">
        <w:rPr>
          <w:rFonts w:ascii="Calibri" w:eastAsia="Calibri" w:hAnsi="Calibri" w:cs="Calibri"/>
          <w:spacing w:val="1"/>
        </w:rPr>
        <w:t xml:space="preserve"> </w:t>
      </w:r>
      <w:r w:rsidRPr="002C5C53">
        <w:rPr>
          <w:rFonts w:ascii="Calibri" w:eastAsia="Calibri" w:hAnsi="Calibri" w:cs="Calibri"/>
        </w:rPr>
        <w:t>autoeficacia</w:t>
      </w:r>
      <w:r w:rsidRPr="002C5C53">
        <w:rPr>
          <w:rFonts w:ascii="Calibri" w:eastAsia="Calibri" w:hAnsi="Calibri" w:cs="Calibri"/>
          <w:spacing w:val="-1"/>
        </w:rPr>
        <w:t xml:space="preserve"> </w:t>
      </w:r>
      <w:r w:rsidRPr="002C5C53">
        <w:rPr>
          <w:rFonts w:ascii="Calibri" w:eastAsia="Calibri" w:hAnsi="Calibri" w:cs="Calibri"/>
        </w:rPr>
        <w:t>en</w:t>
      </w:r>
      <w:r w:rsidRPr="002C5C53">
        <w:rPr>
          <w:rFonts w:ascii="Calibri" w:eastAsia="Calibri" w:hAnsi="Calibri" w:cs="Calibri"/>
          <w:spacing w:val="-3"/>
        </w:rPr>
        <w:t xml:space="preserve"> </w:t>
      </w:r>
      <w:r w:rsidRPr="002C5C53">
        <w:rPr>
          <w:rFonts w:ascii="Calibri" w:eastAsia="Calibri" w:hAnsi="Calibri" w:cs="Calibri"/>
        </w:rPr>
        <w:t>la</w:t>
      </w:r>
      <w:r w:rsidRPr="002C5C53">
        <w:rPr>
          <w:rFonts w:ascii="Calibri" w:eastAsia="Calibri" w:hAnsi="Calibri" w:cs="Calibri"/>
          <w:spacing w:val="-1"/>
        </w:rPr>
        <w:t xml:space="preserve"> </w:t>
      </w:r>
      <w:r w:rsidRPr="002C5C53">
        <w:rPr>
          <w:rFonts w:ascii="Calibri" w:eastAsia="Calibri" w:hAnsi="Calibri" w:cs="Calibri"/>
        </w:rPr>
        <w:t>gestión</w:t>
      </w:r>
      <w:r w:rsidRPr="002C5C53">
        <w:rPr>
          <w:rFonts w:ascii="Calibri" w:eastAsia="Calibri" w:hAnsi="Calibri" w:cs="Calibri"/>
          <w:spacing w:val="-1"/>
        </w:rPr>
        <w:t xml:space="preserve"> </w:t>
      </w:r>
      <w:r w:rsidRPr="002C5C53">
        <w:rPr>
          <w:rFonts w:ascii="Calibri" w:eastAsia="Calibri" w:hAnsi="Calibri" w:cs="Calibri"/>
        </w:rPr>
        <w:t>del</w:t>
      </w:r>
      <w:r w:rsidRPr="002C5C53">
        <w:rPr>
          <w:rFonts w:ascii="Calibri" w:eastAsia="Calibri" w:hAnsi="Calibri" w:cs="Calibri"/>
          <w:spacing w:val="-3"/>
        </w:rPr>
        <w:t xml:space="preserve"> </w:t>
      </w:r>
      <w:r w:rsidRPr="002C5C53">
        <w:rPr>
          <w:rFonts w:ascii="Calibri" w:eastAsia="Calibri" w:hAnsi="Calibri" w:cs="Calibri"/>
        </w:rPr>
        <w:t xml:space="preserve">conocimiento. Entre otros, mejorará el networking entre profesionales con intereses afines en investigación. Este tipo de estrategias basadas la mentorización, son descritas como acciones efectivas para la práctica de la enfermería, influyendo positivamente en la creencia de las profesionales, resultando además un potente predictor de una menor tasa de rotación de profesionales </w:t>
      </w:r>
      <w:r w:rsidRPr="002C5C53">
        <w:rPr>
          <w:rFonts w:ascii="Calibri" w:eastAsia="Calibri" w:hAnsi="Calibri" w:cs="Calibri"/>
        </w:rPr>
        <w:fldChar w:fldCharType="begin" w:fldLock="1"/>
      </w:r>
      <w:r w:rsidRPr="002C5C53">
        <w:rPr>
          <w:rFonts w:ascii="Calibri" w:eastAsia="Calibri" w:hAnsi="Calibri" w:cs="Calibri"/>
        </w:rPr>
        <w:instrText>ADDIN CSL_CITATION {"citationItems":[{"id":"ITEM-1","itemData":{"DOI":"10.1111/j.1365-2648.2010.05442.x","ISSN":"03092402","author":[{"dropping-particle":"","family":"Wallen","given":"Gwenyth R.","non-dropping-particle":"","parse-names":false,"suffix":""},{"dropping-particle":"","family":"Mitchell","given":"Sandra A.","non-dropping-particle":"","parse-names":false,"suffix":""},{"dropping-particle":"","family":"Melnyk","given":"Bernadette","non-dropping-particle":"","parse-names":false,"suffix":""},{"dropping-particle":"","family":"Fineout-Overholt","given":"Ellen","non-dropping-particle":"","parse-names":false,"suffix":""},{"dropping-particle":"","family":"Miller-Davis","given":"Claiborne","non-dropping-particle":"","parse-names":false,"suffix":""},{"dropping-particle":"","family":"Yates","given":"Janice","non-dropping-particle":"","parse-names":false,"suffix":""},{"dropping-particle":"","family":"Hastings","given":"Clare","non-dropping-particle":"","parse-names":false,"suffix":""}],"container-title":"Journal of Advanced Nursing","id":"ITEM-1","issue":"12","issued":{"date-parts":[["2010","12"]]},"page":"2761-2771","title":"Implementing evidence-based practice: effectiveness of a structured multifaceted mentorship programme","type":"article-journal","volume":"66"},"uris":["http://www.mendeley.com/documents/?uuid=f23428b8-d6c2-4d1b-81db-8c5e6e5a1cc2"]}],"mendeley":{"formattedCitation":"(10)","plainTextFormattedCitation":"(10)"},"properties":{"noteIndex":0},"schema":"https://github.com/citation-style-language/schema/raw/master/csl-citation.json"}</w:instrText>
      </w:r>
      <w:r w:rsidRPr="002C5C53">
        <w:rPr>
          <w:rFonts w:ascii="Calibri" w:eastAsia="Calibri" w:hAnsi="Calibri" w:cs="Calibri"/>
        </w:rPr>
        <w:fldChar w:fldCharType="separate"/>
      </w:r>
      <w:r w:rsidRPr="002C5C53">
        <w:rPr>
          <w:rFonts w:ascii="Calibri" w:eastAsia="Calibri" w:hAnsi="Calibri" w:cs="Calibri"/>
          <w:noProof/>
        </w:rPr>
        <w:t>(10)</w:t>
      </w:r>
      <w:r w:rsidRPr="002C5C53">
        <w:rPr>
          <w:rFonts w:ascii="Calibri" w:eastAsia="Calibri" w:hAnsi="Calibri" w:cs="Calibri"/>
        </w:rPr>
        <w:fldChar w:fldCharType="end"/>
      </w:r>
      <w:r w:rsidRPr="002C5C53">
        <w:rPr>
          <w:rFonts w:ascii="Calibri" w:eastAsia="Calibri" w:hAnsi="Calibri" w:cs="Calibri"/>
        </w:rPr>
        <w:t>.</w:t>
      </w:r>
    </w:p>
    <w:p w14:paraId="5AD332AF" w14:textId="79738BD5" w:rsidR="00AA51B7" w:rsidRDefault="00AA51B7" w:rsidP="00AA51B7">
      <w:pPr>
        <w:widowControl w:val="0"/>
        <w:tabs>
          <w:tab w:val="left" w:pos="9214"/>
        </w:tabs>
        <w:autoSpaceDE w:val="0"/>
        <w:autoSpaceDN w:val="0"/>
        <w:spacing w:before="135" w:after="0" w:line="360" w:lineRule="auto"/>
        <w:jc w:val="both"/>
        <w:rPr>
          <w:rFonts w:ascii="Calibri" w:eastAsia="Calibri" w:hAnsi="Calibri" w:cstheme="minorHAnsi"/>
          <w:b/>
        </w:rPr>
      </w:pPr>
      <w:r>
        <w:rPr>
          <w:rFonts w:ascii="Calibri" w:eastAsia="Calibri" w:hAnsi="Calibri" w:cs="Calibri"/>
        </w:rPr>
        <w:t xml:space="preserve">     </w:t>
      </w:r>
      <w:r w:rsidR="002C5C53" w:rsidRPr="002C5C53">
        <w:rPr>
          <w:rFonts w:ascii="Calibri" w:eastAsia="Calibri" w:hAnsi="Calibri" w:cs="Calibri"/>
        </w:rPr>
        <w:t>Se realizarán reuniones informativas de nuestros planes de formación, así como de los pasos</w:t>
      </w:r>
      <w:r>
        <w:rPr>
          <w:rFonts w:ascii="Calibri" w:eastAsia="Calibri" w:hAnsi="Calibri" w:cs="Calibri"/>
        </w:rPr>
        <w:t xml:space="preserve"> </w:t>
      </w:r>
      <w:r w:rsidR="002C5C53" w:rsidRPr="002C5C53">
        <w:rPr>
          <w:rFonts w:ascii="Calibri" w:eastAsia="Calibri" w:hAnsi="Calibri" w:cs="Calibri"/>
        </w:rPr>
        <w:t>a seguir para participar en proyectos de investigación y como acceder a ayudas para el desarrollo, siendo la responsable de investigación y la directora de enfermería de esta estrategia.</w:t>
      </w:r>
      <w:r w:rsidRPr="00AA51B7">
        <w:rPr>
          <w:rFonts w:ascii="Calibri" w:eastAsia="Calibri" w:hAnsi="Calibri" w:cstheme="minorHAnsi"/>
          <w:b/>
        </w:rPr>
        <w:t xml:space="preserve"> </w:t>
      </w:r>
    </w:p>
    <w:p w14:paraId="5811A3BC" w14:textId="0EC817C9" w:rsidR="00AA51B7" w:rsidRPr="002C5C53" w:rsidRDefault="00AA51B7" w:rsidP="00AA51B7">
      <w:pPr>
        <w:widowControl w:val="0"/>
        <w:tabs>
          <w:tab w:val="left" w:pos="9214"/>
        </w:tabs>
        <w:autoSpaceDE w:val="0"/>
        <w:autoSpaceDN w:val="0"/>
        <w:spacing w:before="135" w:after="0" w:line="360" w:lineRule="auto"/>
        <w:jc w:val="both"/>
        <w:rPr>
          <w:rFonts w:ascii="Calibri" w:eastAsia="Calibri" w:hAnsi="Calibri" w:cs="Calibri"/>
        </w:rPr>
      </w:pPr>
      <w:r>
        <w:rPr>
          <w:rFonts w:ascii="Calibri" w:eastAsia="Calibri" w:hAnsi="Calibri" w:cstheme="minorHAnsi"/>
          <w:b/>
        </w:rPr>
        <w:t xml:space="preserve">    </w:t>
      </w:r>
      <w:r w:rsidRPr="002C5C53">
        <w:rPr>
          <w:rFonts w:ascii="Calibri" w:eastAsia="Calibri" w:hAnsi="Calibri" w:cstheme="minorHAnsi"/>
          <w:b/>
        </w:rPr>
        <w:t xml:space="preserve">Desarrollo del plan formativo </w:t>
      </w:r>
      <w:r w:rsidRPr="002C5C53">
        <w:rPr>
          <w:rFonts w:ascii="Calibri" w:eastAsia="Calibri" w:hAnsi="Calibri" w:cstheme="minorHAnsi"/>
        </w:rPr>
        <w:t xml:space="preserve">en consonancia con los convenios universitarios. Nuestro centro tiene acuerdos con 5 Universidades. </w:t>
      </w:r>
      <w:r w:rsidRPr="002C5C53">
        <w:rPr>
          <w:rFonts w:ascii="Calibri" w:eastAsia="Calibri" w:hAnsi="Calibri" w:cs="Calibri"/>
        </w:rPr>
        <w:t>Actualmente tenemos una enfermera profesora asociada y dos enfermeras coordinadoras de docencia. Se tratará de facilitar al menos el acceso a 2 plazas de profesor asociado, así como una bolsa de trabajo de docentes interesados en trabajar con nosotros en el área asistencial.</w:t>
      </w:r>
    </w:p>
    <w:p w14:paraId="1D0C338F" w14:textId="37C34800" w:rsidR="002C5C53" w:rsidRDefault="002C5C53" w:rsidP="000C31A8">
      <w:pPr>
        <w:widowControl w:val="0"/>
        <w:tabs>
          <w:tab w:val="left" w:pos="9214"/>
        </w:tabs>
        <w:autoSpaceDE w:val="0"/>
        <w:autoSpaceDN w:val="0"/>
        <w:spacing w:before="1" w:after="0" w:line="360" w:lineRule="auto"/>
        <w:ind w:firstLine="284"/>
        <w:jc w:val="both"/>
        <w:rPr>
          <w:rFonts w:ascii="Calibri" w:eastAsia="Calibri" w:hAnsi="Calibri" w:cs="Calibri"/>
        </w:rPr>
      </w:pPr>
    </w:p>
    <w:p w14:paraId="48E54940" w14:textId="77777777" w:rsidR="00AA51B7" w:rsidRPr="002C5C53" w:rsidRDefault="00AA51B7" w:rsidP="000C31A8">
      <w:pPr>
        <w:widowControl w:val="0"/>
        <w:tabs>
          <w:tab w:val="left" w:pos="9214"/>
        </w:tabs>
        <w:autoSpaceDE w:val="0"/>
        <w:autoSpaceDN w:val="0"/>
        <w:spacing w:before="1" w:after="0" w:line="360" w:lineRule="auto"/>
        <w:ind w:firstLine="284"/>
        <w:jc w:val="both"/>
        <w:rPr>
          <w:rFonts w:ascii="Calibri" w:eastAsia="Calibri" w:hAnsi="Calibri" w:cs="Calibri"/>
        </w:rPr>
      </w:pPr>
    </w:p>
    <w:p w14:paraId="7822C831" w14:textId="77777777" w:rsidR="002C5C53" w:rsidRPr="002C5C53" w:rsidRDefault="002C5C53" w:rsidP="002C5C53">
      <w:pPr>
        <w:widowControl w:val="0"/>
        <w:numPr>
          <w:ilvl w:val="1"/>
          <w:numId w:val="6"/>
        </w:numPr>
        <w:tabs>
          <w:tab w:val="left" w:pos="506"/>
          <w:tab w:val="left" w:pos="9214"/>
        </w:tabs>
        <w:autoSpaceDE w:val="0"/>
        <w:autoSpaceDN w:val="0"/>
        <w:spacing w:before="56" w:after="120" w:line="480" w:lineRule="auto"/>
        <w:jc w:val="both"/>
        <w:outlineLvl w:val="1"/>
        <w:rPr>
          <w:rFonts w:ascii="Calibri" w:eastAsia="Calibri" w:hAnsi="Calibri" w:cs="Calibri"/>
          <w:b/>
        </w:rPr>
      </w:pPr>
      <w:bookmarkStart w:id="16" w:name="_Toc127680718"/>
      <w:bookmarkStart w:id="17" w:name="_Toc127680889"/>
      <w:bookmarkStart w:id="18" w:name="_Toc127681252"/>
      <w:bookmarkStart w:id="19" w:name="_Toc129516610"/>
      <w:r w:rsidRPr="002C5C53">
        <w:rPr>
          <w:rFonts w:ascii="Calibri" w:eastAsia="Calibri" w:hAnsi="Calibri" w:cs="Calibri"/>
          <w:b/>
        </w:rPr>
        <w:t>Difusión del conocimiento</w:t>
      </w:r>
      <w:bookmarkEnd w:id="16"/>
      <w:bookmarkEnd w:id="17"/>
      <w:bookmarkEnd w:id="18"/>
      <w:bookmarkEnd w:id="19"/>
    </w:p>
    <w:p w14:paraId="2FBFFF21" w14:textId="25053B23" w:rsidR="002C5C53" w:rsidRDefault="0014672B" w:rsidP="0014672B">
      <w:pPr>
        <w:tabs>
          <w:tab w:val="left" w:pos="9214"/>
        </w:tabs>
        <w:spacing w:after="0" w:line="360" w:lineRule="auto"/>
        <w:jc w:val="both"/>
        <w:rPr>
          <w:rFonts w:ascii="Calibri" w:eastAsia="Calibri" w:hAnsi="Calibri" w:cs="Calibri"/>
        </w:rPr>
      </w:pPr>
      <w:r>
        <w:rPr>
          <w:rFonts w:ascii="Calibri" w:hAnsi="Calibri"/>
          <w:szCs w:val="24"/>
        </w:rPr>
        <w:t xml:space="preserve">     Se </w:t>
      </w:r>
      <w:r w:rsidRPr="002C5C53">
        <w:rPr>
          <w:rFonts w:ascii="Calibri" w:hAnsi="Calibri"/>
          <w:szCs w:val="24"/>
        </w:rPr>
        <w:t>creará</w:t>
      </w:r>
      <w:r w:rsidR="002C5C53" w:rsidRPr="002C5C53">
        <w:rPr>
          <w:rFonts w:ascii="Calibri" w:hAnsi="Calibri"/>
          <w:szCs w:val="24"/>
        </w:rPr>
        <w:t xml:space="preserve"> un portal de conocimiento dentro de la intranet </w:t>
      </w:r>
      <w:r w:rsidR="000C31A8">
        <w:rPr>
          <w:rFonts w:ascii="Calibri" w:hAnsi="Calibri"/>
          <w:szCs w:val="24"/>
        </w:rPr>
        <w:t xml:space="preserve">con </w:t>
      </w:r>
      <w:r w:rsidR="002C5C53" w:rsidRPr="002C5C53">
        <w:rPr>
          <w:rFonts w:ascii="Calibri" w:eastAsia="Calibri" w:hAnsi="Calibri" w:cs="Calibri"/>
          <w:b/>
          <w:bCs/>
        </w:rPr>
        <w:t>Formación de interés en investigación</w:t>
      </w:r>
      <w:r w:rsidR="000C31A8">
        <w:rPr>
          <w:rFonts w:ascii="Calibri" w:eastAsia="Calibri" w:hAnsi="Calibri" w:cs="Calibri"/>
          <w:b/>
          <w:bCs/>
        </w:rPr>
        <w:t xml:space="preserve"> e </w:t>
      </w:r>
      <w:r w:rsidR="002C5C53" w:rsidRPr="002C5C53">
        <w:rPr>
          <w:rFonts w:ascii="Calibri" w:eastAsia="Calibri" w:hAnsi="Calibri" w:cs="Calibri"/>
          <w:b/>
        </w:rPr>
        <w:t>Información de los cursos internos realizados</w:t>
      </w:r>
      <w:r w:rsidR="000C31A8">
        <w:rPr>
          <w:rFonts w:ascii="Calibri" w:eastAsia="Calibri" w:hAnsi="Calibri" w:cs="Calibri"/>
          <w:b/>
        </w:rPr>
        <w:t xml:space="preserve">, </w:t>
      </w:r>
      <w:r w:rsidR="002C5C53" w:rsidRPr="002C5C53">
        <w:rPr>
          <w:rFonts w:ascii="Calibri" w:eastAsia="Calibri" w:hAnsi="Calibri" w:cs="Calibri"/>
          <w:b/>
          <w:bCs/>
        </w:rPr>
        <w:t>Calendario eventos</w:t>
      </w:r>
      <w:r w:rsidR="000C31A8">
        <w:rPr>
          <w:rFonts w:ascii="Calibri" w:eastAsia="Calibri" w:hAnsi="Calibri" w:cs="Calibri"/>
          <w:b/>
          <w:bCs/>
        </w:rPr>
        <w:t xml:space="preserve">, </w:t>
      </w:r>
      <w:r w:rsidR="002C5C53" w:rsidRPr="002C5C53">
        <w:rPr>
          <w:rFonts w:ascii="Calibri" w:eastAsia="Calibri" w:hAnsi="Calibri" w:cs="Calibri"/>
          <w:b/>
          <w:bCs/>
          <w:color w:val="000000" w:themeColor="text1"/>
        </w:rPr>
        <w:t>Publicaciones</w:t>
      </w:r>
      <w:r w:rsidR="000C31A8">
        <w:rPr>
          <w:rFonts w:ascii="Calibri" w:eastAsia="Calibri" w:hAnsi="Calibri" w:cs="Calibri"/>
          <w:b/>
          <w:bCs/>
          <w:color w:val="000000" w:themeColor="text1"/>
        </w:rPr>
        <w:t xml:space="preserve">, </w:t>
      </w:r>
      <w:r w:rsidR="002C5C53" w:rsidRPr="002C5C53">
        <w:rPr>
          <w:rFonts w:ascii="Calibri" w:eastAsia="Calibri" w:hAnsi="Calibri" w:cs="Calibri"/>
          <w:b/>
          <w:bCs/>
        </w:rPr>
        <w:t>Difusión de buenas prácticas</w:t>
      </w:r>
      <w:r w:rsidR="000C31A8">
        <w:rPr>
          <w:rFonts w:ascii="Calibri" w:eastAsia="Calibri" w:hAnsi="Calibri" w:cs="Calibri"/>
          <w:b/>
          <w:bCs/>
        </w:rPr>
        <w:t xml:space="preserve">, </w:t>
      </w:r>
      <w:r w:rsidR="002C5C53" w:rsidRPr="002C5C53">
        <w:rPr>
          <w:rFonts w:ascii="Calibri" w:eastAsia="Calibri" w:hAnsi="Calibri" w:cs="Calibri"/>
          <w:b/>
          <w:bCs/>
        </w:rPr>
        <w:t>Difusión grupo Viamed:</w:t>
      </w:r>
      <w:r w:rsidR="002C5C53" w:rsidRPr="002C5C53">
        <w:rPr>
          <w:rFonts w:ascii="Calibri" w:eastAsia="Calibri" w:hAnsi="Calibri" w:cs="Calibri"/>
        </w:rPr>
        <w:t xml:space="preserve"> Existe un compromiso de la Dirección de Enfermería de transmitir al resto de Direcciones de Enfermería del Grupo VIAMED el proyecto, fomentando la investigación enfermera en todos los Hospitales VIAMED. Se organizarán jornadas internas y externas de divulgación de los proyectos de investigación en marcha o los finalizado</w:t>
      </w:r>
      <w:bookmarkStart w:id="20" w:name="_Toc127680719"/>
      <w:bookmarkStart w:id="21" w:name="_Toc127680890"/>
      <w:bookmarkStart w:id="22" w:name="_Toc127681253"/>
      <w:r w:rsidR="002C5C53" w:rsidRPr="002C5C53">
        <w:rPr>
          <w:rFonts w:ascii="Calibri" w:eastAsia="Calibri" w:hAnsi="Calibri" w:cs="Calibri"/>
        </w:rPr>
        <w:t xml:space="preserve">s, pudiendo hacer partícipes a otros profesionales de otros centros. </w:t>
      </w:r>
      <w:bookmarkEnd w:id="20"/>
      <w:bookmarkEnd w:id="21"/>
      <w:bookmarkEnd w:id="22"/>
    </w:p>
    <w:p w14:paraId="3AFB8FD2" w14:textId="5E3FA0A6" w:rsidR="000C31A8" w:rsidRDefault="000C31A8" w:rsidP="002C5C53">
      <w:pPr>
        <w:tabs>
          <w:tab w:val="left" w:pos="9214"/>
        </w:tabs>
        <w:spacing w:after="0" w:line="360" w:lineRule="auto"/>
        <w:jc w:val="both"/>
        <w:rPr>
          <w:rFonts w:ascii="Calibri" w:eastAsia="Calibri" w:hAnsi="Calibri" w:cs="Calibri"/>
        </w:rPr>
      </w:pPr>
    </w:p>
    <w:p w14:paraId="4A02F7AA" w14:textId="6EE41C28" w:rsidR="0014672B" w:rsidRDefault="0014672B" w:rsidP="002C5C53">
      <w:pPr>
        <w:tabs>
          <w:tab w:val="left" w:pos="9214"/>
        </w:tabs>
        <w:spacing w:after="0" w:line="360" w:lineRule="auto"/>
        <w:jc w:val="both"/>
        <w:rPr>
          <w:rFonts w:ascii="Calibri" w:eastAsia="Calibri" w:hAnsi="Calibri" w:cs="Calibri"/>
        </w:rPr>
      </w:pPr>
    </w:p>
    <w:p w14:paraId="40191DD9" w14:textId="77777777" w:rsidR="0014672B" w:rsidRPr="002C5C53" w:rsidRDefault="0014672B" w:rsidP="002C5C53">
      <w:pPr>
        <w:tabs>
          <w:tab w:val="left" w:pos="9214"/>
        </w:tabs>
        <w:spacing w:after="0" w:line="360" w:lineRule="auto"/>
        <w:jc w:val="both"/>
        <w:rPr>
          <w:rFonts w:ascii="Calibri" w:eastAsia="Calibri" w:hAnsi="Calibri" w:cs="Calibri"/>
        </w:rPr>
      </w:pPr>
    </w:p>
    <w:p w14:paraId="247F53D6" w14:textId="77777777" w:rsidR="002C5C53" w:rsidRPr="002C5C53" w:rsidRDefault="002C5C53" w:rsidP="002C5C53">
      <w:pPr>
        <w:widowControl w:val="0"/>
        <w:numPr>
          <w:ilvl w:val="1"/>
          <w:numId w:val="6"/>
        </w:numPr>
        <w:tabs>
          <w:tab w:val="left" w:pos="506"/>
          <w:tab w:val="left" w:pos="9214"/>
        </w:tabs>
        <w:autoSpaceDE w:val="0"/>
        <w:autoSpaceDN w:val="0"/>
        <w:spacing w:before="56" w:after="120" w:line="480" w:lineRule="auto"/>
        <w:jc w:val="both"/>
        <w:outlineLvl w:val="1"/>
        <w:rPr>
          <w:rFonts w:ascii="Calibri" w:eastAsia="Calibri" w:hAnsi="Calibri" w:cs="Calibri"/>
          <w:b/>
        </w:rPr>
      </w:pPr>
      <w:bookmarkStart w:id="23" w:name="_Toc127680720"/>
      <w:bookmarkStart w:id="24" w:name="_Toc127680891"/>
      <w:bookmarkStart w:id="25" w:name="_Toc127681254"/>
      <w:bookmarkStart w:id="26" w:name="_Toc129516611"/>
      <w:r w:rsidRPr="002C5C53">
        <w:rPr>
          <w:rFonts w:eastAsia="Calibri" w:cs="Calibri"/>
          <w:b/>
        </w:rPr>
        <w:lastRenderedPageBreak/>
        <w:t>Recursos destinados al fomento de la investigación enfermera.</w:t>
      </w:r>
      <w:bookmarkEnd w:id="23"/>
      <w:bookmarkEnd w:id="24"/>
      <w:bookmarkEnd w:id="25"/>
      <w:bookmarkEnd w:id="26"/>
    </w:p>
    <w:p w14:paraId="4EB0C02B" w14:textId="06F72D6E" w:rsidR="002C5C53" w:rsidRPr="002C5C53" w:rsidRDefault="002C5C53" w:rsidP="000C31A8">
      <w:pPr>
        <w:widowControl w:val="0"/>
        <w:tabs>
          <w:tab w:val="left" w:pos="9214"/>
        </w:tabs>
        <w:autoSpaceDE w:val="0"/>
        <w:autoSpaceDN w:val="0"/>
        <w:spacing w:after="0" w:line="360" w:lineRule="auto"/>
        <w:ind w:right="475"/>
        <w:jc w:val="both"/>
        <w:rPr>
          <w:rFonts w:ascii="Calibri" w:eastAsia="Calibri" w:hAnsi="Calibri" w:cs="Calibri"/>
        </w:rPr>
      </w:pPr>
      <w:r w:rsidRPr="002C5C53">
        <w:rPr>
          <w:rFonts w:ascii="Calibri" w:eastAsia="Calibri" w:hAnsi="Calibri" w:cs="Calibri"/>
        </w:rPr>
        <w:t>Con la finalidad de permitir difundir</w:t>
      </w:r>
      <w:r w:rsidRPr="002C5C53">
        <w:rPr>
          <w:rFonts w:ascii="Calibri" w:eastAsia="Calibri" w:hAnsi="Calibri" w:cs="Calibri"/>
          <w:spacing w:val="1"/>
        </w:rPr>
        <w:t xml:space="preserve"> </w:t>
      </w:r>
      <w:r w:rsidRPr="002C5C53">
        <w:rPr>
          <w:rFonts w:ascii="Calibri" w:eastAsia="Calibri" w:hAnsi="Calibri" w:cs="Calibri"/>
        </w:rPr>
        <w:t>los</w:t>
      </w:r>
      <w:r w:rsidRPr="002C5C53">
        <w:rPr>
          <w:rFonts w:ascii="Calibri" w:eastAsia="Calibri" w:hAnsi="Calibri" w:cs="Calibri"/>
          <w:spacing w:val="1"/>
        </w:rPr>
        <w:t xml:space="preserve"> </w:t>
      </w:r>
      <w:r w:rsidRPr="002C5C53">
        <w:rPr>
          <w:rFonts w:ascii="Calibri" w:eastAsia="Calibri" w:hAnsi="Calibri" w:cs="Calibri"/>
        </w:rPr>
        <w:t>resultados</w:t>
      </w:r>
      <w:r w:rsidRPr="002C5C53">
        <w:rPr>
          <w:rFonts w:ascii="Calibri" w:eastAsia="Calibri" w:hAnsi="Calibri" w:cs="Calibri"/>
          <w:spacing w:val="1"/>
        </w:rPr>
        <w:t xml:space="preserve"> </w:t>
      </w:r>
      <w:r w:rsidRPr="002C5C53">
        <w:rPr>
          <w:rFonts w:ascii="Calibri" w:eastAsia="Calibri" w:hAnsi="Calibri" w:cs="Calibri"/>
        </w:rPr>
        <w:t>de</w:t>
      </w:r>
      <w:r w:rsidRPr="002C5C53">
        <w:rPr>
          <w:rFonts w:ascii="Calibri" w:eastAsia="Calibri" w:hAnsi="Calibri" w:cs="Calibri"/>
          <w:spacing w:val="1"/>
        </w:rPr>
        <w:t xml:space="preserve"> </w:t>
      </w:r>
      <w:r w:rsidRPr="002C5C53">
        <w:rPr>
          <w:rFonts w:ascii="Calibri" w:eastAsia="Calibri" w:hAnsi="Calibri" w:cs="Calibri"/>
        </w:rPr>
        <w:t>las</w:t>
      </w:r>
      <w:r w:rsidRPr="002C5C53">
        <w:rPr>
          <w:rFonts w:ascii="Calibri" w:eastAsia="Calibri" w:hAnsi="Calibri" w:cs="Calibri"/>
          <w:spacing w:val="1"/>
        </w:rPr>
        <w:t xml:space="preserve"> </w:t>
      </w:r>
      <w:r w:rsidRPr="002C5C53">
        <w:rPr>
          <w:rFonts w:ascii="Calibri" w:eastAsia="Calibri" w:hAnsi="Calibri" w:cs="Calibri"/>
        </w:rPr>
        <w:t>investigaciones</w:t>
      </w:r>
      <w:r w:rsidRPr="002C5C53">
        <w:rPr>
          <w:rFonts w:ascii="Calibri" w:eastAsia="Calibri" w:hAnsi="Calibri" w:cs="Calibri"/>
          <w:spacing w:val="1"/>
        </w:rPr>
        <w:t xml:space="preserve"> </w:t>
      </w:r>
      <w:r w:rsidRPr="002C5C53">
        <w:rPr>
          <w:rFonts w:ascii="Calibri" w:eastAsia="Calibri" w:hAnsi="Calibri" w:cs="Calibri"/>
        </w:rPr>
        <w:t>en</w:t>
      </w:r>
      <w:r w:rsidRPr="002C5C53">
        <w:rPr>
          <w:rFonts w:ascii="Calibri" w:eastAsia="Calibri" w:hAnsi="Calibri" w:cs="Calibri"/>
          <w:spacing w:val="1"/>
        </w:rPr>
        <w:t xml:space="preserve"> </w:t>
      </w:r>
      <w:r w:rsidRPr="002C5C53">
        <w:rPr>
          <w:rFonts w:ascii="Calibri" w:eastAsia="Calibri" w:hAnsi="Calibri" w:cs="Calibri"/>
        </w:rPr>
        <w:t>un</w:t>
      </w:r>
      <w:r w:rsidRPr="002C5C53">
        <w:rPr>
          <w:rFonts w:ascii="Calibri" w:eastAsia="Calibri" w:hAnsi="Calibri" w:cs="Calibri"/>
          <w:spacing w:val="1"/>
        </w:rPr>
        <w:t xml:space="preserve"> </w:t>
      </w:r>
      <w:r w:rsidRPr="002C5C53">
        <w:rPr>
          <w:rFonts w:ascii="Calibri" w:eastAsia="Calibri" w:hAnsi="Calibri" w:cs="Calibri"/>
        </w:rPr>
        <w:t>contexto</w:t>
      </w:r>
      <w:r w:rsidRPr="002C5C53">
        <w:rPr>
          <w:rFonts w:ascii="Calibri" w:eastAsia="Calibri" w:hAnsi="Calibri" w:cs="Calibri"/>
          <w:spacing w:val="1"/>
        </w:rPr>
        <w:t xml:space="preserve"> </w:t>
      </w:r>
      <w:r w:rsidRPr="002C5C53">
        <w:rPr>
          <w:rFonts w:ascii="Calibri" w:eastAsia="Calibri" w:hAnsi="Calibri" w:cs="Calibri"/>
        </w:rPr>
        <w:t>más</w:t>
      </w:r>
      <w:r w:rsidRPr="002C5C53">
        <w:rPr>
          <w:rFonts w:ascii="Calibri" w:eastAsia="Calibri" w:hAnsi="Calibri" w:cs="Calibri"/>
          <w:spacing w:val="1"/>
        </w:rPr>
        <w:t xml:space="preserve"> </w:t>
      </w:r>
      <w:r w:rsidRPr="002C5C53">
        <w:rPr>
          <w:rFonts w:ascii="Calibri" w:eastAsia="Calibri" w:hAnsi="Calibri" w:cs="Calibri"/>
        </w:rPr>
        <w:t>favorecedor</w:t>
      </w:r>
      <w:r w:rsidRPr="002C5C53">
        <w:rPr>
          <w:rFonts w:ascii="Calibri" w:eastAsia="Calibri" w:hAnsi="Calibri" w:cs="Calibri"/>
          <w:spacing w:val="1"/>
        </w:rPr>
        <w:t xml:space="preserve"> </w:t>
      </w:r>
      <w:r w:rsidRPr="002C5C53">
        <w:rPr>
          <w:rFonts w:ascii="Calibri" w:eastAsia="Calibri" w:hAnsi="Calibri" w:cs="Calibri"/>
        </w:rPr>
        <w:t>para</w:t>
      </w:r>
      <w:r w:rsidRPr="002C5C53">
        <w:rPr>
          <w:rFonts w:ascii="Calibri" w:eastAsia="Calibri" w:hAnsi="Calibri" w:cs="Calibri"/>
          <w:spacing w:val="1"/>
        </w:rPr>
        <w:t xml:space="preserve"> </w:t>
      </w:r>
      <w:r w:rsidRPr="002C5C53">
        <w:rPr>
          <w:rFonts w:ascii="Calibri" w:eastAsia="Calibri" w:hAnsi="Calibri" w:cs="Calibri"/>
        </w:rPr>
        <w:t>las</w:t>
      </w:r>
      <w:r w:rsidRPr="002C5C53">
        <w:rPr>
          <w:rFonts w:ascii="Calibri" w:eastAsia="Calibri" w:hAnsi="Calibri" w:cs="Calibri"/>
          <w:spacing w:val="1"/>
        </w:rPr>
        <w:t xml:space="preserve"> </w:t>
      </w:r>
      <w:r w:rsidRPr="002C5C53">
        <w:rPr>
          <w:rFonts w:ascii="Calibri" w:eastAsia="Calibri" w:hAnsi="Calibri" w:cs="Calibri"/>
        </w:rPr>
        <w:t>profesionales, y una mayor</w:t>
      </w:r>
      <w:r w:rsidRPr="002C5C53">
        <w:rPr>
          <w:rFonts w:ascii="Calibri" w:eastAsia="Calibri" w:hAnsi="Calibri" w:cs="Calibri"/>
          <w:spacing w:val="-1"/>
        </w:rPr>
        <w:t xml:space="preserve"> </w:t>
      </w:r>
      <w:r w:rsidRPr="002C5C53">
        <w:rPr>
          <w:rFonts w:ascii="Calibri" w:eastAsia="Calibri" w:hAnsi="Calibri" w:cs="Calibri"/>
        </w:rPr>
        <w:t>percepción</w:t>
      </w:r>
      <w:r w:rsidRPr="002C5C53">
        <w:rPr>
          <w:rFonts w:ascii="Calibri" w:eastAsia="Calibri" w:hAnsi="Calibri" w:cs="Calibri"/>
          <w:spacing w:val="-2"/>
        </w:rPr>
        <w:t xml:space="preserve"> </w:t>
      </w:r>
      <w:r w:rsidRPr="002C5C53">
        <w:rPr>
          <w:rFonts w:ascii="Calibri" w:eastAsia="Calibri" w:hAnsi="Calibri" w:cs="Calibri"/>
        </w:rPr>
        <w:t>de</w:t>
      </w:r>
      <w:r w:rsidRPr="002C5C53">
        <w:rPr>
          <w:rFonts w:ascii="Calibri" w:eastAsia="Calibri" w:hAnsi="Calibri" w:cs="Calibri"/>
          <w:spacing w:val="-2"/>
        </w:rPr>
        <w:t xml:space="preserve"> </w:t>
      </w:r>
      <w:r w:rsidRPr="002C5C53">
        <w:rPr>
          <w:rFonts w:ascii="Calibri" w:eastAsia="Calibri" w:hAnsi="Calibri" w:cs="Calibri"/>
        </w:rPr>
        <w:t>empoderamiento de</w:t>
      </w:r>
      <w:r w:rsidRPr="002C5C53">
        <w:rPr>
          <w:rFonts w:ascii="Calibri" w:eastAsia="Calibri" w:hAnsi="Calibri" w:cs="Calibri"/>
          <w:spacing w:val="-4"/>
        </w:rPr>
        <w:t xml:space="preserve"> </w:t>
      </w:r>
      <w:r w:rsidRPr="002C5C53">
        <w:rPr>
          <w:rFonts w:ascii="Calibri" w:eastAsia="Calibri" w:hAnsi="Calibri" w:cs="Calibri"/>
        </w:rPr>
        <w:t>las</w:t>
      </w:r>
      <w:r w:rsidRPr="002C5C53">
        <w:rPr>
          <w:rFonts w:ascii="Calibri" w:eastAsia="Calibri" w:hAnsi="Calibri" w:cs="Calibri"/>
          <w:spacing w:val="-2"/>
        </w:rPr>
        <w:t xml:space="preserve"> </w:t>
      </w:r>
      <w:r w:rsidRPr="002C5C53">
        <w:rPr>
          <w:rFonts w:ascii="Calibri" w:eastAsia="Calibri" w:hAnsi="Calibri" w:cs="Calibri"/>
        </w:rPr>
        <w:t>enfermeras se establece un paquete de beneficios laborales para los trabajadores:Plan de formación gratuito en su totalidad</w:t>
      </w:r>
      <w:r w:rsidR="000C31A8">
        <w:rPr>
          <w:rFonts w:ascii="Calibri" w:eastAsia="Calibri" w:hAnsi="Calibri" w:cs="Calibri"/>
        </w:rPr>
        <w:t xml:space="preserve">, </w:t>
      </w:r>
      <w:r w:rsidRPr="002C5C53">
        <w:rPr>
          <w:rFonts w:ascii="Calibri" w:eastAsia="Calibri" w:hAnsi="Calibri" w:cs="Calibri"/>
        </w:rPr>
        <w:t>Creación de una plaza al 100% para la enfermera responsable en investigación, y a partir del segundo año creación de una segunda plaza de enfermería al 50 %</w:t>
      </w:r>
      <w:r w:rsidR="000C31A8">
        <w:rPr>
          <w:rFonts w:ascii="Calibri" w:eastAsia="Calibri" w:hAnsi="Calibri" w:cs="Calibri"/>
        </w:rPr>
        <w:t xml:space="preserve">, </w:t>
      </w:r>
      <w:r w:rsidRPr="002C5C53">
        <w:rPr>
          <w:rFonts w:ascii="Calibri" w:eastAsia="Calibri" w:hAnsi="Calibri" w:cs="Calibri"/>
        </w:rPr>
        <w:t>Para aquellas enfermeras con formación en investigación que participen en proyectos internos se reducirá la jornada un 10% con la finalidad de que puedan desarrollar dichos estudios</w:t>
      </w:r>
      <w:r w:rsidR="000C31A8">
        <w:rPr>
          <w:rFonts w:ascii="Calibri" w:eastAsia="Calibri" w:hAnsi="Calibri" w:cs="Calibri"/>
        </w:rPr>
        <w:t xml:space="preserve">, </w:t>
      </w:r>
      <w:r w:rsidRPr="002C5C53">
        <w:rPr>
          <w:rFonts w:ascii="Calibri" w:eastAsia="Calibri" w:hAnsi="Calibri" w:cs="Calibri"/>
        </w:rPr>
        <w:t>Se facilitará libranza y compensación económica a nuestros empleados para asistencia y comunicaciones en congresos</w:t>
      </w:r>
      <w:r w:rsidR="000C31A8">
        <w:rPr>
          <w:rFonts w:ascii="Calibri" w:eastAsia="Calibri" w:hAnsi="Calibri" w:cs="Calibri"/>
        </w:rPr>
        <w:t xml:space="preserve">, </w:t>
      </w:r>
      <w:r w:rsidRPr="002C5C53">
        <w:rPr>
          <w:rFonts w:ascii="Calibri" w:eastAsia="Calibri" w:hAnsi="Calibri" w:cs="Calibri"/>
        </w:rPr>
        <w:t>Se realizará una valoración de compensación económica para publicaciones de artículos científicos en revistas de alto factor de impacto (Q1 y Q2), siempre y cuando los autores que publiquen sean empleados de nuestro centro al menos en un 50%</w:t>
      </w:r>
      <w:r w:rsidR="000C31A8">
        <w:rPr>
          <w:rFonts w:ascii="Calibri" w:eastAsia="Calibri" w:hAnsi="Calibri" w:cs="Calibri"/>
        </w:rPr>
        <w:t xml:space="preserve">, </w:t>
      </w:r>
      <w:r w:rsidRPr="002C5C53">
        <w:rPr>
          <w:rFonts w:ascii="Calibri" w:eastAsia="Calibri" w:hAnsi="Calibri" w:cs="Calibri"/>
        </w:rPr>
        <w:t>Se valorará la ayuda para la traducción de artículos destinados a publicaciones de alto factor de impacto (Q1 y Q2).</w:t>
      </w:r>
    </w:p>
    <w:p w14:paraId="1FBA02E3" w14:textId="54BA64F0" w:rsidR="002C5C53" w:rsidRDefault="002C5C53" w:rsidP="000C31A8">
      <w:pPr>
        <w:widowControl w:val="0"/>
        <w:tabs>
          <w:tab w:val="left" w:pos="9214"/>
        </w:tabs>
        <w:autoSpaceDE w:val="0"/>
        <w:autoSpaceDN w:val="0"/>
        <w:spacing w:before="135" w:after="0" w:line="360" w:lineRule="auto"/>
        <w:jc w:val="both"/>
        <w:rPr>
          <w:rFonts w:ascii="Calibri" w:eastAsia="Calibri" w:hAnsi="Calibri" w:cstheme="minorHAnsi"/>
        </w:rPr>
      </w:pPr>
      <w:r w:rsidRPr="002C5C53">
        <w:rPr>
          <w:rFonts w:ascii="Calibri" w:eastAsia="Calibri" w:hAnsi="Calibri" w:cstheme="minorHAnsi"/>
        </w:rPr>
        <w:t>En el caso de existir alguna enfermera realizando el doctorado, se le beneficiará con una reducción de jornada remunerada de un 15% del total de su actividad por un período no superior a un año, que podrá elegirlo entre los años de doctorando.</w:t>
      </w:r>
    </w:p>
    <w:p w14:paraId="0DBF2002" w14:textId="77777777" w:rsidR="0014672B" w:rsidRPr="002C5C53" w:rsidRDefault="0014672B" w:rsidP="000C31A8">
      <w:pPr>
        <w:widowControl w:val="0"/>
        <w:tabs>
          <w:tab w:val="left" w:pos="9214"/>
        </w:tabs>
        <w:autoSpaceDE w:val="0"/>
        <w:autoSpaceDN w:val="0"/>
        <w:spacing w:before="135" w:after="0" w:line="360" w:lineRule="auto"/>
        <w:jc w:val="both"/>
        <w:rPr>
          <w:rFonts w:ascii="Calibri" w:eastAsia="Calibri" w:hAnsi="Calibri" w:cs="Calibri"/>
        </w:rPr>
      </w:pPr>
    </w:p>
    <w:p w14:paraId="63967EAD" w14:textId="77777777" w:rsidR="002C5C53" w:rsidRPr="002C5C53" w:rsidRDefault="002C5C53" w:rsidP="002C5C53">
      <w:pPr>
        <w:widowControl w:val="0"/>
        <w:numPr>
          <w:ilvl w:val="1"/>
          <w:numId w:val="6"/>
        </w:numPr>
        <w:tabs>
          <w:tab w:val="left" w:pos="506"/>
          <w:tab w:val="left" w:pos="9214"/>
        </w:tabs>
        <w:autoSpaceDE w:val="0"/>
        <w:autoSpaceDN w:val="0"/>
        <w:spacing w:before="56" w:after="120" w:line="480" w:lineRule="auto"/>
        <w:jc w:val="both"/>
        <w:outlineLvl w:val="1"/>
        <w:rPr>
          <w:rFonts w:ascii="Calibri" w:eastAsia="Calibri" w:hAnsi="Calibri" w:cs="Calibri"/>
          <w:b/>
        </w:rPr>
      </w:pPr>
      <w:bookmarkStart w:id="27" w:name="_Toc127680721"/>
      <w:bookmarkStart w:id="28" w:name="_Toc127680892"/>
      <w:bookmarkStart w:id="29" w:name="_Toc127681255"/>
      <w:bookmarkStart w:id="30" w:name="_Toc129516612"/>
      <w:r w:rsidRPr="002C5C53">
        <w:rPr>
          <w:rFonts w:eastAsia="Calibri" w:cs="Calibri"/>
          <w:b/>
        </w:rPr>
        <w:t>Incorporación de la perspectiva del paciente. Traslación de resultados</w:t>
      </w:r>
      <w:bookmarkEnd w:id="27"/>
      <w:bookmarkEnd w:id="28"/>
      <w:bookmarkEnd w:id="29"/>
      <w:bookmarkEnd w:id="30"/>
    </w:p>
    <w:p w14:paraId="1F869BF9" w14:textId="77777777" w:rsidR="002C5C53" w:rsidRPr="002C5C53" w:rsidRDefault="002C5C53" w:rsidP="002C5C53">
      <w:pPr>
        <w:widowControl w:val="0"/>
        <w:tabs>
          <w:tab w:val="left" w:pos="9214"/>
        </w:tabs>
        <w:autoSpaceDE w:val="0"/>
        <w:autoSpaceDN w:val="0"/>
        <w:spacing w:before="133" w:after="0" w:line="360" w:lineRule="auto"/>
        <w:ind w:right="475" w:firstLine="576"/>
        <w:jc w:val="both"/>
        <w:rPr>
          <w:rFonts w:ascii="Calibri" w:eastAsia="Calibri" w:hAnsi="Calibri" w:cs="Calibri"/>
        </w:rPr>
      </w:pPr>
      <w:r w:rsidRPr="002C5C53">
        <w:rPr>
          <w:rFonts w:ascii="Calibri" w:eastAsia="Calibri" w:hAnsi="Calibri" w:cs="Calibri"/>
        </w:rPr>
        <w:t>Aspectos como la formación, la participación en actividades de investigación y la propia cultura</w:t>
      </w:r>
      <w:r w:rsidRPr="002C5C53">
        <w:rPr>
          <w:rFonts w:ascii="Calibri" w:eastAsia="Calibri" w:hAnsi="Calibri" w:cs="Calibri"/>
          <w:spacing w:val="-47"/>
        </w:rPr>
        <w:t xml:space="preserve"> </w:t>
      </w:r>
      <w:r w:rsidRPr="002C5C53">
        <w:rPr>
          <w:rFonts w:ascii="Calibri" w:eastAsia="Calibri" w:hAnsi="Calibri" w:cs="Calibri"/>
        </w:rPr>
        <w:t>organizativa de los centros de trabajo están íntimamente ligadas a la transferencia de los</w:t>
      </w:r>
      <w:r w:rsidRPr="002C5C53">
        <w:rPr>
          <w:rFonts w:ascii="Calibri" w:eastAsia="Calibri" w:hAnsi="Calibri" w:cs="Calibri"/>
          <w:spacing w:val="1"/>
        </w:rPr>
        <w:t xml:space="preserve"> </w:t>
      </w:r>
      <w:r w:rsidRPr="002C5C53">
        <w:rPr>
          <w:rFonts w:ascii="Calibri" w:eastAsia="Calibri" w:hAnsi="Calibri" w:cs="Calibri"/>
        </w:rPr>
        <w:t>resultados</w:t>
      </w:r>
      <w:r w:rsidRPr="002C5C53">
        <w:rPr>
          <w:rFonts w:ascii="Calibri" w:eastAsia="Calibri" w:hAnsi="Calibri" w:cs="Calibri"/>
          <w:spacing w:val="-4"/>
        </w:rPr>
        <w:t xml:space="preserve"> </w:t>
      </w:r>
      <w:r w:rsidRPr="002C5C53">
        <w:rPr>
          <w:rFonts w:ascii="Calibri" w:eastAsia="Calibri" w:hAnsi="Calibri" w:cs="Calibri"/>
        </w:rPr>
        <w:t>de investigación</w:t>
      </w:r>
      <w:r w:rsidRPr="002C5C53">
        <w:rPr>
          <w:rFonts w:ascii="Calibri" w:eastAsia="Calibri" w:hAnsi="Calibri" w:cs="Calibri"/>
          <w:spacing w:val="-4"/>
        </w:rPr>
        <w:t xml:space="preserve"> </w:t>
      </w:r>
      <w:r w:rsidRPr="002C5C53">
        <w:rPr>
          <w:rFonts w:ascii="Calibri" w:eastAsia="Calibri" w:hAnsi="Calibri" w:cs="Calibri"/>
        </w:rPr>
        <w:t>a la práctica asistencial.</w:t>
      </w:r>
    </w:p>
    <w:p w14:paraId="574E3381" w14:textId="77777777" w:rsidR="000C31A8" w:rsidRDefault="002C5C53" w:rsidP="000C31A8">
      <w:pPr>
        <w:widowControl w:val="0"/>
        <w:tabs>
          <w:tab w:val="left" w:pos="9214"/>
        </w:tabs>
        <w:autoSpaceDE w:val="0"/>
        <w:autoSpaceDN w:val="0"/>
        <w:spacing w:before="133" w:after="0" w:line="360" w:lineRule="auto"/>
        <w:ind w:right="475" w:firstLine="576"/>
        <w:jc w:val="both"/>
        <w:rPr>
          <w:rFonts w:ascii="Calibri" w:eastAsia="Calibri" w:hAnsi="Calibri" w:cs="Calibri"/>
        </w:rPr>
      </w:pPr>
      <w:r w:rsidRPr="002C5C53">
        <w:rPr>
          <w:rFonts w:ascii="Calibri" w:eastAsia="Calibri" w:hAnsi="Calibri" w:cs="Calibri"/>
        </w:rPr>
        <w:t>Se realizarán al menos 4 proyectos de investigación dentro de las líneas de investigación estratégicas y que incorporen al estudio la perspectiva del paciente como centro del proceso asistencial, bien en niveles de satisfacción, valoración de la experiencia o el uso de escalas validadas.</w:t>
      </w:r>
      <w:bookmarkStart w:id="31" w:name="_Toc127680723"/>
      <w:bookmarkStart w:id="32" w:name="_Toc127680894"/>
      <w:bookmarkStart w:id="33" w:name="_Toc127681257"/>
      <w:bookmarkStart w:id="34" w:name="_Toc129516613"/>
    </w:p>
    <w:p w14:paraId="5C87C7AC" w14:textId="789716AF" w:rsidR="002C5C53" w:rsidRPr="002C5C53" w:rsidRDefault="002C5C53" w:rsidP="000C31A8">
      <w:pPr>
        <w:widowControl w:val="0"/>
        <w:tabs>
          <w:tab w:val="left" w:pos="9214"/>
        </w:tabs>
        <w:autoSpaceDE w:val="0"/>
        <w:autoSpaceDN w:val="0"/>
        <w:spacing w:before="133" w:after="0" w:line="360" w:lineRule="auto"/>
        <w:ind w:right="475" w:firstLine="576"/>
        <w:jc w:val="both"/>
        <w:rPr>
          <w:rFonts w:ascii="Calibri" w:eastAsia="Calibri" w:hAnsi="Calibri" w:cs="Calibri"/>
        </w:rPr>
      </w:pPr>
      <w:r w:rsidRPr="002C5C53">
        <w:rPr>
          <w:rFonts w:ascii="Calibri" w:eastAsia="Calibri" w:hAnsi="Calibri" w:cs="Calibri"/>
          <w:b/>
          <w:szCs w:val="36"/>
        </w:rPr>
        <w:t>Cronograma de implantación de las recomendaciones, con actividades a realizar y responsables de etapa.</w:t>
      </w:r>
      <w:bookmarkEnd w:id="31"/>
      <w:bookmarkEnd w:id="32"/>
      <w:bookmarkEnd w:id="33"/>
      <w:bookmarkEnd w:id="34"/>
    </w:p>
    <w:p w14:paraId="0E7EFA1B" w14:textId="783BB7E0" w:rsidR="002C5C53" w:rsidRDefault="002C5C53" w:rsidP="002C5C53">
      <w:pPr>
        <w:widowControl w:val="0"/>
        <w:tabs>
          <w:tab w:val="left" w:pos="9214"/>
        </w:tabs>
        <w:autoSpaceDE w:val="0"/>
        <w:autoSpaceDN w:val="0"/>
        <w:spacing w:before="132" w:after="0" w:line="360" w:lineRule="auto"/>
        <w:rPr>
          <w:rFonts w:ascii="Calibri" w:eastAsia="Calibri" w:hAnsi="Calibri" w:cs="Calibri"/>
        </w:rPr>
      </w:pPr>
      <w:r w:rsidRPr="002C5C53">
        <w:rPr>
          <w:rFonts w:ascii="Calibri" w:eastAsia="Calibri" w:hAnsi="Calibri" w:cs="Calibri"/>
        </w:rPr>
        <w:t>La</w:t>
      </w:r>
      <w:r w:rsidRPr="002C5C53">
        <w:rPr>
          <w:rFonts w:ascii="Calibri" w:eastAsia="Calibri" w:hAnsi="Calibri" w:cs="Calibri"/>
          <w:spacing w:val="13"/>
        </w:rPr>
        <w:t xml:space="preserve"> </w:t>
      </w:r>
      <w:r w:rsidRPr="002C5C53">
        <w:rPr>
          <w:rFonts w:ascii="Calibri" w:eastAsia="Calibri" w:hAnsi="Calibri" w:cs="Calibri"/>
        </w:rPr>
        <w:t>difusión</w:t>
      </w:r>
      <w:r w:rsidRPr="002C5C53">
        <w:rPr>
          <w:rFonts w:ascii="Calibri" w:eastAsia="Calibri" w:hAnsi="Calibri" w:cs="Calibri"/>
          <w:spacing w:val="13"/>
        </w:rPr>
        <w:t xml:space="preserve"> </w:t>
      </w:r>
      <w:r w:rsidRPr="002C5C53">
        <w:rPr>
          <w:rFonts w:ascii="Calibri" w:eastAsia="Calibri" w:hAnsi="Calibri" w:cs="Calibri"/>
        </w:rPr>
        <w:t>de</w:t>
      </w:r>
      <w:r w:rsidRPr="002C5C53">
        <w:rPr>
          <w:rFonts w:ascii="Calibri" w:eastAsia="Calibri" w:hAnsi="Calibri" w:cs="Calibri"/>
          <w:spacing w:val="14"/>
        </w:rPr>
        <w:t xml:space="preserve"> </w:t>
      </w:r>
      <w:r w:rsidRPr="002C5C53">
        <w:rPr>
          <w:rFonts w:ascii="Calibri" w:eastAsia="Calibri" w:hAnsi="Calibri" w:cs="Calibri"/>
        </w:rPr>
        <w:t>la</w:t>
      </w:r>
      <w:r w:rsidRPr="002C5C53">
        <w:rPr>
          <w:rFonts w:ascii="Calibri" w:eastAsia="Calibri" w:hAnsi="Calibri" w:cs="Calibri"/>
          <w:spacing w:val="14"/>
        </w:rPr>
        <w:t xml:space="preserve"> </w:t>
      </w:r>
      <w:r w:rsidRPr="002C5C53">
        <w:rPr>
          <w:rFonts w:ascii="Calibri" w:eastAsia="Calibri" w:hAnsi="Calibri" w:cs="Calibri"/>
        </w:rPr>
        <w:t>puesta</w:t>
      </w:r>
      <w:r w:rsidRPr="002C5C53">
        <w:rPr>
          <w:rFonts w:ascii="Calibri" w:eastAsia="Calibri" w:hAnsi="Calibri" w:cs="Calibri"/>
          <w:spacing w:val="13"/>
        </w:rPr>
        <w:t xml:space="preserve"> </w:t>
      </w:r>
      <w:r w:rsidRPr="002C5C53">
        <w:rPr>
          <w:rFonts w:ascii="Calibri" w:eastAsia="Calibri" w:hAnsi="Calibri" w:cs="Calibri"/>
        </w:rPr>
        <w:t>en</w:t>
      </w:r>
      <w:r w:rsidRPr="002C5C53">
        <w:rPr>
          <w:rFonts w:ascii="Calibri" w:eastAsia="Calibri" w:hAnsi="Calibri" w:cs="Calibri"/>
          <w:spacing w:val="12"/>
        </w:rPr>
        <w:t xml:space="preserve"> </w:t>
      </w:r>
      <w:r w:rsidRPr="002C5C53">
        <w:rPr>
          <w:rFonts w:ascii="Calibri" w:eastAsia="Calibri" w:hAnsi="Calibri" w:cs="Calibri"/>
        </w:rPr>
        <w:t>marcha</w:t>
      </w:r>
      <w:r w:rsidRPr="002C5C53">
        <w:rPr>
          <w:rFonts w:ascii="Calibri" w:eastAsia="Calibri" w:hAnsi="Calibri" w:cs="Calibri"/>
          <w:spacing w:val="14"/>
        </w:rPr>
        <w:t xml:space="preserve"> </w:t>
      </w:r>
      <w:r w:rsidRPr="002C5C53">
        <w:rPr>
          <w:rFonts w:ascii="Calibri" w:eastAsia="Calibri" w:hAnsi="Calibri" w:cs="Calibri"/>
        </w:rPr>
        <w:t>del proyecto será mediante estrategias a implementar antes de finalizar el 2023.</w:t>
      </w:r>
    </w:p>
    <w:p w14:paraId="260A13B3" w14:textId="520DB1AF" w:rsidR="0014672B" w:rsidRDefault="0014672B" w:rsidP="002C5C53">
      <w:pPr>
        <w:widowControl w:val="0"/>
        <w:tabs>
          <w:tab w:val="left" w:pos="9214"/>
        </w:tabs>
        <w:autoSpaceDE w:val="0"/>
        <w:autoSpaceDN w:val="0"/>
        <w:spacing w:before="132" w:after="0" w:line="360" w:lineRule="auto"/>
        <w:rPr>
          <w:rFonts w:ascii="Calibri" w:eastAsia="Calibri" w:hAnsi="Calibri" w:cs="Calibri"/>
        </w:rPr>
      </w:pPr>
    </w:p>
    <w:p w14:paraId="72666BBA" w14:textId="77777777" w:rsidR="0014672B" w:rsidRPr="002C5C53" w:rsidRDefault="0014672B" w:rsidP="002C5C53">
      <w:pPr>
        <w:widowControl w:val="0"/>
        <w:tabs>
          <w:tab w:val="left" w:pos="9214"/>
        </w:tabs>
        <w:autoSpaceDE w:val="0"/>
        <w:autoSpaceDN w:val="0"/>
        <w:spacing w:before="132" w:after="0" w:line="360" w:lineRule="auto"/>
        <w:rPr>
          <w:rFonts w:ascii="Calibri" w:eastAsia="Calibri" w:hAnsi="Calibri" w:cs="Calibri"/>
        </w:rPr>
      </w:pPr>
    </w:p>
    <w:p w14:paraId="384D987A" w14:textId="77777777" w:rsidR="002C5C53" w:rsidRPr="002C5C53" w:rsidRDefault="002C5C53" w:rsidP="002C5C53">
      <w:pPr>
        <w:widowControl w:val="0"/>
        <w:tabs>
          <w:tab w:val="left" w:pos="9214"/>
        </w:tabs>
        <w:autoSpaceDE w:val="0"/>
        <w:autoSpaceDN w:val="0"/>
        <w:spacing w:before="132" w:after="0" w:line="360" w:lineRule="auto"/>
        <w:rPr>
          <w:rFonts w:ascii="Calibri" w:eastAsia="Calibri" w:hAnsi="Calibri" w:cs="Calibri"/>
        </w:rPr>
      </w:pPr>
      <w:r w:rsidRPr="002C5C53">
        <w:rPr>
          <w:rFonts w:ascii="Calibri" w:eastAsia="Calibri" w:hAnsi="Calibri" w:cs="Calibri"/>
        </w:rPr>
        <w:t>Ha continuación se presenta el cronograma de acciones y sus responsables de ejecución</w:t>
      </w:r>
    </w:p>
    <w:tbl>
      <w:tblPr>
        <w:tblW w:w="9781" w:type="dxa"/>
        <w:jc w:val="center"/>
        <w:tblCellMar>
          <w:left w:w="70" w:type="dxa"/>
          <w:right w:w="70" w:type="dxa"/>
        </w:tblCellMar>
        <w:tblLook w:val="04A0" w:firstRow="1" w:lastRow="0" w:firstColumn="1" w:lastColumn="0" w:noHBand="0" w:noVBand="1"/>
      </w:tblPr>
      <w:tblGrid>
        <w:gridCol w:w="1062"/>
        <w:gridCol w:w="1210"/>
        <w:gridCol w:w="4174"/>
        <w:gridCol w:w="425"/>
        <w:gridCol w:w="480"/>
        <w:gridCol w:w="480"/>
        <w:gridCol w:w="480"/>
        <w:gridCol w:w="480"/>
        <w:gridCol w:w="485"/>
        <w:gridCol w:w="505"/>
      </w:tblGrid>
      <w:tr w:rsidR="002C5C53" w:rsidRPr="002C5C53" w14:paraId="00297727" w14:textId="77777777" w:rsidTr="00A30F9F">
        <w:trPr>
          <w:trHeight w:val="288"/>
          <w:jc w:val="center"/>
        </w:trPr>
        <w:tc>
          <w:tcPr>
            <w:tcW w:w="1062" w:type="dxa"/>
            <w:tcBorders>
              <w:top w:val="nil"/>
              <w:left w:val="nil"/>
              <w:bottom w:val="single" w:sz="4" w:space="0" w:color="auto"/>
              <w:right w:val="nil"/>
            </w:tcBorders>
            <w:shd w:val="clear" w:color="auto" w:fill="auto"/>
            <w:noWrap/>
            <w:vAlign w:val="bottom"/>
            <w:hideMark/>
          </w:tcPr>
          <w:p w14:paraId="13DF62C7" w14:textId="77777777" w:rsidR="002C5C53" w:rsidRPr="002C5C53" w:rsidRDefault="002C5C53" w:rsidP="002C5C53">
            <w:pPr>
              <w:spacing w:after="0" w:line="240" w:lineRule="auto"/>
              <w:rPr>
                <w:rFonts w:ascii="Times New Roman" w:eastAsia="Times New Roman" w:hAnsi="Times New Roman" w:cs="Times New Roman"/>
                <w:sz w:val="18"/>
                <w:szCs w:val="18"/>
                <w:lang w:eastAsia="es-ES"/>
              </w:rPr>
            </w:pPr>
          </w:p>
        </w:tc>
        <w:tc>
          <w:tcPr>
            <w:tcW w:w="1210" w:type="dxa"/>
            <w:tcBorders>
              <w:top w:val="nil"/>
              <w:left w:val="nil"/>
              <w:bottom w:val="single" w:sz="4" w:space="0" w:color="auto"/>
              <w:right w:val="nil"/>
            </w:tcBorders>
            <w:shd w:val="clear" w:color="auto" w:fill="auto"/>
            <w:noWrap/>
            <w:vAlign w:val="bottom"/>
            <w:hideMark/>
          </w:tcPr>
          <w:p w14:paraId="7BDD39B1" w14:textId="77777777" w:rsidR="002C5C53" w:rsidRPr="002C5C53" w:rsidRDefault="002C5C53" w:rsidP="002C5C53">
            <w:pPr>
              <w:spacing w:after="0" w:line="240" w:lineRule="auto"/>
              <w:rPr>
                <w:rFonts w:ascii="Times New Roman" w:eastAsia="Times New Roman" w:hAnsi="Times New Roman" w:cs="Times New Roman"/>
                <w:sz w:val="18"/>
                <w:szCs w:val="18"/>
                <w:lang w:eastAsia="es-ES"/>
              </w:rPr>
            </w:pPr>
          </w:p>
        </w:tc>
        <w:tc>
          <w:tcPr>
            <w:tcW w:w="4249" w:type="dxa"/>
            <w:tcBorders>
              <w:top w:val="nil"/>
              <w:left w:val="nil"/>
              <w:bottom w:val="single" w:sz="4" w:space="0" w:color="auto"/>
              <w:right w:val="nil"/>
            </w:tcBorders>
            <w:shd w:val="clear" w:color="auto" w:fill="auto"/>
            <w:vAlign w:val="bottom"/>
            <w:hideMark/>
          </w:tcPr>
          <w:p w14:paraId="70FB2D7D" w14:textId="77777777" w:rsidR="002C5C53" w:rsidRPr="002C5C53" w:rsidRDefault="002C5C53" w:rsidP="002C5C53">
            <w:pPr>
              <w:spacing w:after="0" w:line="240" w:lineRule="auto"/>
              <w:rPr>
                <w:rFonts w:ascii="Times New Roman" w:eastAsia="Times New Roman" w:hAnsi="Times New Roman" w:cs="Times New Roman"/>
                <w:sz w:val="18"/>
                <w:szCs w:val="18"/>
                <w:lang w:eastAsia="es-ES"/>
              </w:rPr>
            </w:pPr>
          </w:p>
        </w:tc>
        <w:tc>
          <w:tcPr>
            <w:tcW w:w="2830" w:type="dxa"/>
            <w:gridSpan w:val="6"/>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6F0D0DB7"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2023</w:t>
            </w:r>
          </w:p>
        </w:tc>
        <w:tc>
          <w:tcPr>
            <w:tcW w:w="430" w:type="dxa"/>
            <w:tcBorders>
              <w:top w:val="single" w:sz="4" w:space="0" w:color="auto"/>
              <w:left w:val="nil"/>
              <w:bottom w:val="single" w:sz="4" w:space="0" w:color="auto"/>
              <w:right w:val="single" w:sz="4" w:space="0" w:color="auto"/>
            </w:tcBorders>
            <w:shd w:val="clear" w:color="000000" w:fill="EDEDED"/>
            <w:noWrap/>
            <w:vAlign w:val="center"/>
            <w:hideMark/>
          </w:tcPr>
          <w:p w14:paraId="62D428AE"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2024</w:t>
            </w:r>
          </w:p>
        </w:tc>
      </w:tr>
      <w:tr w:rsidR="002C5C53" w:rsidRPr="002C5C53" w14:paraId="78FDB4C1" w14:textId="77777777" w:rsidTr="00A30F9F">
        <w:trPr>
          <w:trHeight w:val="288"/>
          <w:jc w:val="center"/>
        </w:trPr>
        <w:tc>
          <w:tcPr>
            <w:tcW w:w="10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CCC1C6" w14:textId="77777777" w:rsidR="002C5C53" w:rsidRPr="002C5C53" w:rsidRDefault="002C5C53" w:rsidP="002C5C53">
            <w:pPr>
              <w:spacing w:after="0" w:line="240" w:lineRule="auto"/>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ESTRATEGIA</w:t>
            </w:r>
          </w:p>
        </w:tc>
        <w:tc>
          <w:tcPr>
            <w:tcW w:w="12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32A206" w14:textId="77777777" w:rsidR="002C5C53" w:rsidRPr="002C5C53" w:rsidRDefault="002C5C53" w:rsidP="002C5C53">
            <w:pPr>
              <w:spacing w:after="0" w:line="240" w:lineRule="auto"/>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RESPONSABLE</w:t>
            </w:r>
          </w:p>
        </w:tc>
        <w:tc>
          <w:tcPr>
            <w:tcW w:w="424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C7E80EB"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ACCIÓN</w:t>
            </w:r>
          </w:p>
        </w:tc>
        <w:tc>
          <w:tcPr>
            <w:tcW w:w="4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248ED1"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4</w:t>
            </w:r>
          </w:p>
        </w:tc>
        <w:tc>
          <w:tcPr>
            <w:tcW w:w="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879A6D"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5</w:t>
            </w:r>
          </w:p>
        </w:tc>
        <w:tc>
          <w:tcPr>
            <w:tcW w:w="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3C31C5"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6</w:t>
            </w:r>
          </w:p>
        </w:tc>
        <w:tc>
          <w:tcPr>
            <w:tcW w:w="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4E3B3D"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10</w:t>
            </w:r>
          </w:p>
        </w:tc>
        <w:tc>
          <w:tcPr>
            <w:tcW w:w="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4389EC"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11</w:t>
            </w:r>
          </w:p>
        </w:tc>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0EF8D4"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12</w:t>
            </w:r>
          </w:p>
        </w:tc>
        <w:tc>
          <w:tcPr>
            <w:tcW w:w="4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6CAB8B"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3</w:t>
            </w:r>
          </w:p>
        </w:tc>
      </w:tr>
      <w:tr w:rsidR="002C5C53" w:rsidRPr="002C5C53" w14:paraId="2E6096F8" w14:textId="77777777" w:rsidTr="00A30F9F">
        <w:trPr>
          <w:trHeight w:val="864"/>
          <w:jc w:val="center"/>
        </w:trPr>
        <w:tc>
          <w:tcPr>
            <w:tcW w:w="1062" w:type="dxa"/>
            <w:tcBorders>
              <w:top w:val="single" w:sz="4" w:space="0" w:color="auto"/>
              <w:left w:val="single" w:sz="4" w:space="0" w:color="auto"/>
              <w:bottom w:val="single" w:sz="4" w:space="0" w:color="auto"/>
              <w:right w:val="single" w:sz="4" w:space="0" w:color="auto"/>
            </w:tcBorders>
            <w:shd w:val="clear" w:color="000000" w:fill="305496"/>
            <w:noWrap/>
            <w:vAlign w:val="center"/>
            <w:hideMark/>
          </w:tcPr>
          <w:p w14:paraId="380C5855" w14:textId="77777777" w:rsidR="002C5C53" w:rsidRPr="002C5C53" w:rsidRDefault="002C5C53" w:rsidP="002C5C53">
            <w:pPr>
              <w:spacing w:after="0" w:line="240" w:lineRule="auto"/>
              <w:jc w:val="center"/>
              <w:rPr>
                <w:rFonts w:ascii="Calibri" w:eastAsia="Times New Roman" w:hAnsi="Calibri" w:cs="Calibri"/>
                <w:b/>
                <w:bCs/>
                <w:color w:val="FFFFFF"/>
                <w:sz w:val="18"/>
                <w:szCs w:val="18"/>
                <w:lang w:eastAsia="es-ES"/>
              </w:rPr>
            </w:pPr>
            <w:r w:rsidRPr="002C5C53">
              <w:rPr>
                <w:rFonts w:ascii="Calibri" w:eastAsia="Times New Roman" w:hAnsi="Calibri" w:cs="Calibri"/>
                <w:b/>
                <w:bCs/>
                <w:color w:val="FFFFFF"/>
                <w:sz w:val="18"/>
                <w:szCs w:val="18"/>
                <w:lang w:eastAsia="es-ES"/>
              </w:rPr>
              <w:t>1</w:t>
            </w:r>
          </w:p>
        </w:tc>
        <w:tc>
          <w:tcPr>
            <w:tcW w:w="1210" w:type="dxa"/>
            <w:tcBorders>
              <w:top w:val="single" w:sz="4" w:space="0" w:color="auto"/>
              <w:left w:val="nil"/>
              <w:bottom w:val="single" w:sz="4" w:space="0" w:color="auto"/>
              <w:right w:val="single" w:sz="4" w:space="0" w:color="auto"/>
            </w:tcBorders>
            <w:shd w:val="clear" w:color="000000" w:fill="305496"/>
            <w:vAlign w:val="center"/>
            <w:hideMark/>
          </w:tcPr>
          <w:p w14:paraId="4CA59769" w14:textId="77777777" w:rsidR="002C5C53" w:rsidRPr="002C5C53" w:rsidRDefault="002C5C53" w:rsidP="002C5C53">
            <w:pPr>
              <w:spacing w:after="0" w:line="240" w:lineRule="auto"/>
              <w:jc w:val="center"/>
              <w:rPr>
                <w:rFonts w:ascii="Calibri" w:eastAsia="Times New Roman" w:hAnsi="Calibri" w:cs="Calibri"/>
                <w:color w:val="FFFFFF"/>
                <w:sz w:val="18"/>
                <w:szCs w:val="18"/>
                <w:lang w:eastAsia="es-ES"/>
              </w:rPr>
            </w:pPr>
            <w:r w:rsidRPr="002C5C53">
              <w:rPr>
                <w:rFonts w:ascii="Calibri" w:eastAsia="Times New Roman" w:hAnsi="Calibri" w:cs="Calibri"/>
                <w:color w:val="FFFFFF"/>
                <w:sz w:val="18"/>
                <w:szCs w:val="18"/>
                <w:lang w:eastAsia="es-ES"/>
              </w:rPr>
              <w:t>Dirección de Enfermería y RRHH</w:t>
            </w:r>
          </w:p>
        </w:tc>
        <w:tc>
          <w:tcPr>
            <w:tcW w:w="4249" w:type="dxa"/>
            <w:tcBorders>
              <w:top w:val="single" w:sz="4" w:space="0" w:color="auto"/>
              <w:left w:val="nil"/>
              <w:bottom w:val="single" w:sz="4" w:space="0" w:color="auto"/>
              <w:right w:val="single" w:sz="4" w:space="0" w:color="auto"/>
            </w:tcBorders>
            <w:shd w:val="clear" w:color="000000" w:fill="305496"/>
            <w:vAlign w:val="center"/>
            <w:hideMark/>
          </w:tcPr>
          <w:p w14:paraId="07AE6B84" w14:textId="77777777" w:rsidR="002C5C53" w:rsidRPr="002C5C53" w:rsidRDefault="002C5C53" w:rsidP="002C5C53">
            <w:pPr>
              <w:spacing w:after="0" w:line="240" w:lineRule="auto"/>
              <w:jc w:val="both"/>
              <w:rPr>
                <w:rFonts w:ascii="Calibri" w:eastAsia="Times New Roman" w:hAnsi="Calibri" w:cs="Calibri"/>
                <w:color w:val="FFFFFF"/>
                <w:sz w:val="18"/>
                <w:szCs w:val="18"/>
                <w:lang w:eastAsia="es-ES"/>
              </w:rPr>
            </w:pPr>
            <w:r w:rsidRPr="002C5C53">
              <w:rPr>
                <w:rFonts w:ascii="Calibri" w:eastAsia="Times New Roman" w:hAnsi="Calibri" w:cs="Calibri"/>
                <w:color w:val="FFFFFF"/>
                <w:sz w:val="18"/>
                <w:szCs w:val="18"/>
                <w:lang w:eastAsia="es-ES"/>
              </w:rPr>
              <w:t>Newsletter inicial desde la dirección corporativa de enfermería. Presentación del plan de acción investigador y las oportunidades que brinda de manera directa e indirecta a cada uno de los profesionales.</w:t>
            </w:r>
          </w:p>
        </w:tc>
        <w:tc>
          <w:tcPr>
            <w:tcW w:w="425" w:type="dxa"/>
            <w:tcBorders>
              <w:top w:val="single" w:sz="4" w:space="0" w:color="auto"/>
              <w:left w:val="nil"/>
              <w:bottom w:val="single" w:sz="4" w:space="0" w:color="auto"/>
              <w:right w:val="single" w:sz="4" w:space="0" w:color="auto"/>
            </w:tcBorders>
            <w:shd w:val="clear" w:color="000000" w:fill="305496"/>
            <w:noWrap/>
            <w:vAlign w:val="center"/>
            <w:hideMark/>
          </w:tcPr>
          <w:p w14:paraId="495F6EA9" w14:textId="77777777" w:rsidR="002C5C53" w:rsidRPr="002C5C53" w:rsidRDefault="002C5C53" w:rsidP="002C5C53">
            <w:pPr>
              <w:spacing w:after="0" w:line="240" w:lineRule="auto"/>
              <w:jc w:val="center"/>
              <w:rPr>
                <w:rFonts w:ascii="Calibri" w:eastAsia="Times New Roman" w:hAnsi="Calibri" w:cs="Calibri"/>
                <w:b/>
                <w:bCs/>
                <w:color w:val="FFFFFF"/>
                <w:sz w:val="18"/>
                <w:szCs w:val="18"/>
                <w:lang w:eastAsia="es-ES"/>
              </w:rPr>
            </w:pPr>
            <w:r w:rsidRPr="002C5C53">
              <w:rPr>
                <w:rFonts w:ascii="Calibri" w:eastAsia="Times New Roman" w:hAnsi="Calibri" w:cs="Calibri"/>
                <w:b/>
                <w:bCs/>
                <w:color w:val="FFFFFF"/>
                <w:sz w:val="18"/>
                <w:szCs w:val="18"/>
                <w:lang w:eastAsia="es-ES"/>
              </w:rPr>
              <w:t>X</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D251CB6"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43CB71B8"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ED68691"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6F56A01"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14:paraId="7FF06F9E"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14:paraId="45F6F6A3"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0B33A68B" w14:textId="77777777" w:rsidTr="00A30F9F">
        <w:trPr>
          <w:trHeight w:val="288"/>
          <w:jc w:val="center"/>
        </w:trPr>
        <w:tc>
          <w:tcPr>
            <w:tcW w:w="1062" w:type="dxa"/>
            <w:tcBorders>
              <w:top w:val="nil"/>
              <w:left w:val="single" w:sz="4" w:space="0" w:color="auto"/>
              <w:bottom w:val="single" w:sz="4" w:space="0" w:color="auto"/>
              <w:right w:val="single" w:sz="4" w:space="0" w:color="auto"/>
            </w:tcBorders>
            <w:shd w:val="clear" w:color="000000" w:fill="305496"/>
            <w:noWrap/>
            <w:vAlign w:val="center"/>
            <w:hideMark/>
          </w:tcPr>
          <w:p w14:paraId="4A8C7412" w14:textId="77777777" w:rsidR="002C5C53" w:rsidRPr="002C5C53" w:rsidRDefault="002C5C53" w:rsidP="002C5C53">
            <w:pPr>
              <w:spacing w:after="0" w:line="240" w:lineRule="auto"/>
              <w:jc w:val="center"/>
              <w:rPr>
                <w:rFonts w:ascii="Calibri" w:eastAsia="Times New Roman" w:hAnsi="Calibri" w:cs="Calibri"/>
                <w:b/>
                <w:bCs/>
                <w:color w:val="FFFFFF"/>
                <w:sz w:val="18"/>
                <w:szCs w:val="18"/>
                <w:lang w:eastAsia="es-ES"/>
              </w:rPr>
            </w:pPr>
            <w:r w:rsidRPr="002C5C53">
              <w:rPr>
                <w:rFonts w:ascii="Calibri" w:eastAsia="Times New Roman" w:hAnsi="Calibri" w:cs="Calibri"/>
                <w:b/>
                <w:bCs/>
                <w:color w:val="FFFFFF"/>
                <w:sz w:val="18"/>
                <w:szCs w:val="18"/>
                <w:lang w:eastAsia="es-ES"/>
              </w:rPr>
              <w:t>1</w:t>
            </w:r>
          </w:p>
        </w:tc>
        <w:tc>
          <w:tcPr>
            <w:tcW w:w="1210" w:type="dxa"/>
            <w:tcBorders>
              <w:top w:val="nil"/>
              <w:left w:val="nil"/>
              <w:bottom w:val="single" w:sz="4" w:space="0" w:color="auto"/>
              <w:right w:val="single" w:sz="4" w:space="0" w:color="auto"/>
            </w:tcBorders>
            <w:shd w:val="clear" w:color="000000" w:fill="305496"/>
            <w:noWrap/>
            <w:vAlign w:val="center"/>
            <w:hideMark/>
          </w:tcPr>
          <w:p w14:paraId="094DB76D" w14:textId="77777777" w:rsidR="002C5C53" w:rsidRPr="002C5C53" w:rsidRDefault="002C5C53" w:rsidP="002C5C53">
            <w:pPr>
              <w:spacing w:after="0" w:line="240" w:lineRule="auto"/>
              <w:jc w:val="center"/>
              <w:rPr>
                <w:rFonts w:ascii="Calibri" w:eastAsia="Times New Roman" w:hAnsi="Calibri" w:cs="Calibri"/>
                <w:color w:val="FFFFFF"/>
                <w:sz w:val="18"/>
                <w:szCs w:val="18"/>
                <w:lang w:eastAsia="es-ES"/>
              </w:rPr>
            </w:pPr>
            <w:r w:rsidRPr="002C5C53">
              <w:rPr>
                <w:rFonts w:ascii="Calibri" w:eastAsia="Times New Roman" w:hAnsi="Calibri" w:cs="Calibri"/>
                <w:color w:val="FFFFFF"/>
                <w:sz w:val="18"/>
                <w:szCs w:val="18"/>
                <w:lang w:eastAsia="es-ES"/>
              </w:rPr>
              <w:t>RRHH</w:t>
            </w:r>
          </w:p>
        </w:tc>
        <w:tc>
          <w:tcPr>
            <w:tcW w:w="4249" w:type="dxa"/>
            <w:tcBorders>
              <w:top w:val="nil"/>
              <w:left w:val="nil"/>
              <w:bottom w:val="single" w:sz="4" w:space="0" w:color="auto"/>
              <w:right w:val="single" w:sz="4" w:space="0" w:color="auto"/>
            </w:tcBorders>
            <w:shd w:val="clear" w:color="000000" w:fill="305496"/>
            <w:vAlign w:val="center"/>
            <w:hideMark/>
          </w:tcPr>
          <w:p w14:paraId="05827EC2" w14:textId="77777777" w:rsidR="002C5C53" w:rsidRPr="002C5C53" w:rsidRDefault="002C5C53" w:rsidP="002C5C53">
            <w:pPr>
              <w:spacing w:after="0" w:line="240" w:lineRule="auto"/>
              <w:jc w:val="both"/>
              <w:rPr>
                <w:rFonts w:ascii="Calibri" w:eastAsia="Times New Roman" w:hAnsi="Calibri" w:cs="Calibri"/>
                <w:color w:val="FFFFFF"/>
                <w:sz w:val="18"/>
                <w:szCs w:val="18"/>
                <w:lang w:eastAsia="es-ES"/>
              </w:rPr>
            </w:pPr>
            <w:r w:rsidRPr="002C5C53">
              <w:rPr>
                <w:rFonts w:ascii="Calibri" w:eastAsia="Times New Roman" w:hAnsi="Calibri" w:cs="Calibri"/>
                <w:color w:val="FFFFFF"/>
                <w:sz w:val="18"/>
                <w:szCs w:val="18"/>
                <w:lang w:eastAsia="es-ES"/>
              </w:rPr>
              <w:t>Nota informativa en la intranet del grupo.</w:t>
            </w:r>
          </w:p>
        </w:tc>
        <w:tc>
          <w:tcPr>
            <w:tcW w:w="425" w:type="dxa"/>
            <w:tcBorders>
              <w:top w:val="nil"/>
              <w:left w:val="nil"/>
              <w:bottom w:val="single" w:sz="4" w:space="0" w:color="auto"/>
              <w:right w:val="single" w:sz="4" w:space="0" w:color="auto"/>
            </w:tcBorders>
            <w:shd w:val="clear" w:color="000000" w:fill="305496"/>
            <w:noWrap/>
            <w:vAlign w:val="center"/>
            <w:hideMark/>
          </w:tcPr>
          <w:p w14:paraId="7A4587C1" w14:textId="77777777" w:rsidR="002C5C53" w:rsidRPr="002C5C53" w:rsidRDefault="002C5C53" w:rsidP="002C5C53">
            <w:pPr>
              <w:spacing w:after="0" w:line="240" w:lineRule="auto"/>
              <w:jc w:val="center"/>
              <w:rPr>
                <w:rFonts w:ascii="Calibri" w:eastAsia="Times New Roman" w:hAnsi="Calibri" w:cs="Calibri"/>
                <w:b/>
                <w:bCs/>
                <w:color w:val="FFFFFF"/>
                <w:sz w:val="18"/>
                <w:szCs w:val="18"/>
                <w:lang w:eastAsia="es-ES"/>
              </w:rPr>
            </w:pPr>
            <w:r w:rsidRPr="002C5C53">
              <w:rPr>
                <w:rFonts w:ascii="Calibri" w:eastAsia="Times New Roman" w:hAnsi="Calibri" w:cs="Calibri"/>
                <w:b/>
                <w:bCs/>
                <w:color w:val="FFFFFF"/>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5875E88E"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3E6769BA"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204FCBC1"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30487405"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6697B38A"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64CF9929"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2F0BDEE2"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305496"/>
            <w:noWrap/>
            <w:vAlign w:val="center"/>
            <w:hideMark/>
          </w:tcPr>
          <w:p w14:paraId="5788E482" w14:textId="77777777" w:rsidR="002C5C53" w:rsidRPr="002C5C53" w:rsidRDefault="002C5C53" w:rsidP="002C5C53">
            <w:pPr>
              <w:spacing w:after="0" w:line="240" w:lineRule="auto"/>
              <w:jc w:val="center"/>
              <w:rPr>
                <w:rFonts w:ascii="Calibri" w:eastAsia="Times New Roman" w:hAnsi="Calibri" w:cs="Calibri"/>
                <w:b/>
                <w:bCs/>
                <w:color w:val="FFFFFF"/>
                <w:sz w:val="18"/>
                <w:szCs w:val="18"/>
                <w:lang w:eastAsia="es-ES"/>
              </w:rPr>
            </w:pPr>
            <w:r w:rsidRPr="002C5C53">
              <w:rPr>
                <w:rFonts w:ascii="Calibri" w:eastAsia="Times New Roman" w:hAnsi="Calibri" w:cs="Calibri"/>
                <w:b/>
                <w:bCs/>
                <w:color w:val="FFFFFF"/>
                <w:sz w:val="18"/>
                <w:szCs w:val="18"/>
                <w:lang w:eastAsia="es-ES"/>
              </w:rPr>
              <w:t>1</w:t>
            </w:r>
          </w:p>
        </w:tc>
        <w:tc>
          <w:tcPr>
            <w:tcW w:w="1210" w:type="dxa"/>
            <w:tcBorders>
              <w:top w:val="nil"/>
              <w:left w:val="nil"/>
              <w:bottom w:val="single" w:sz="4" w:space="0" w:color="auto"/>
              <w:right w:val="single" w:sz="4" w:space="0" w:color="auto"/>
            </w:tcBorders>
            <w:shd w:val="clear" w:color="000000" w:fill="305496"/>
            <w:vAlign w:val="center"/>
            <w:hideMark/>
          </w:tcPr>
          <w:p w14:paraId="39B32A0A" w14:textId="77777777" w:rsidR="002C5C53" w:rsidRPr="002C5C53" w:rsidRDefault="002C5C53" w:rsidP="002C5C53">
            <w:pPr>
              <w:spacing w:after="0" w:line="240" w:lineRule="auto"/>
              <w:jc w:val="center"/>
              <w:rPr>
                <w:rFonts w:ascii="Calibri" w:eastAsia="Times New Roman" w:hAnsi="Calibri" w:cs="Calibri"/>
                <w:color w:val="FFFFFF"/>
                <w:sz w:val="18"/>
                <w:szCs w:val="18"/>
                <w:lang w:eastAsia="es-ES"/>
              </w:rPr>
            </w:pPr>
            <w:r w:rsidRPr="002C5C53">
              <w:rPr>
                <w:rFonts w:ascii="Calibri" w:eastAsia="Times New Roman" w:hAnsi="Calibri" w:cs="Calibri"/>
                <w:color w:val="FFFFFF"/>
                <w:sz w:val="18"/>
                <w:szCs w:val="18"/>
                <w:lang w:eastAsia="es-ES"/>
              </w:rPr>
              <w:t>Dirección de Enfermería</w:t>
            </w:r>
          </w:p>
        </w:tc>
        <w:tc>
          <w:tcPr>
            <w:tcW w:w="4249" w:type="dxa"/>
            <w:tcBorders>
              <w:top w:val="nil"/>
              <w:left w:val="nil"/>
              <w:bottom w:val="single" w:sz="4" w:space="0" w:color="auto"/>
              <w:right w:val="single" w:sz="4" w:space="0" w:color="auto"/>
            </w:tcBorders>
            <w:shd w:val="clear" w:color="000000" w:fill="305496"/>
            <w:vAlign w:val="center"/>
            <w:hideMark/>
          </w:tcPr>
          <w:p w14:paraId="2960A12B" w14:textId="77777777" w:rsidR="002C5C53" w:rsidRPr="002C5C53" w:rsidRDefault="002C5C53" w:rsidP="002C5C53">
            <w:pPr>
              <w:spacing w:after="0" w:line="240" w:lineRule="auto"/>
              <w:jc w:val="both"/>
              <w:rPr>
                <w:rFonts w:ascii="Calibri" w:eastAsia="Times New Roman" w:hAnsi="Calibri" w:cs="Calibri"/>
                <w:color w:val="FFFFFF"/>
                <w:sz w:val="18"/>
                <w:szCs w:val="18"/>
                <w:lang w:eastAsia="es-ES"/>
              </w:rPr>
            </w:pPr>
            <w:r w:rsidRPr="002C5C53">
              <w:rPr>
                <w:rFonts w:ascii="Calibri" w:eastAsia="Times New Roman" w:hAnsi="Calibri" w:cs="Calibri"/>
                <w:color w:val="FFFFFF"/>
                <w:sz w:val="18"/>
                <w:szCs w:val="18"/>
                <w:lang w:eastAsia="es-ES"/>
              </w:rPr>
              <w:t xml:space="preserve">Reuniones divulgativas con las supervisoras de las unidades para que difundan la estrategia.  </w:t>
            </w:r>
          </w:p>
        </w:tc>
        <w:tc>
          <w:tcPr>
            <w:tcW w:w="425" w:type="dxa"/>
            <w:tcBorders>
              <w:top w:val="nil"/>
              <w:left w:val="nil"/>
              <w:bottom w:val="single" w:sz="4" w:space="0" w:color="auto"/>
              <w:right w:val="single" w:sz="4" w:space="0" w:color="auto"/>
            </w:tcBorders>
            <w:shd w:val="clear" w:color="000000" w:fill="305496"/>
            <w:noWrap/>
            <w:vAlign w:val="center"/>
            <w:hideMark/>
          </w:tcPr>
          <w:p w14:paraId="7B13B8CC" w14:textId="77777777" w:rsidR="002C5C53" w:rsidRPr="002C5C53" w:rsidRDefault="002C5C53" w:rsidP="002C5C53">
            <w:pPr>
              <w:spacing w:after="0" w:line="240" w:lineRule="auto"/>
              <w:jc w:val="center"/>
              <w:rPr>
                <w:rFonts w:ascii="Calibri" w:eastAsia="Times New Roman" w:hAnsi="Calibri" w:cs="Calibri"/>
                <w:b/>
                <w:bCs/>
                <w:color w:val="FFFFFF"/>
                <w:sz w:val="18"/>
                <w:szCs w:val="18"/>
                <w:lang w:eastAsia="es-ES"/>
              </w:rPr>
            </w:pPr>
            <w:r w:rsidRPr="002C5C53">
              <w:rPr>
                <w:rFonts w:ascii="Calibri" w:eastAsia="Times New Roman" w:hAnsi="Calibri" w:cs="Calibri"/>
                <w:b/>
                <w:bCs/>
                <w:color w:val="FFFFFF"/>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3EA56392"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69E99C72"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4223BB66"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6FD906CD"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73E6E300"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7B9F7301"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797751C1" w14:textId="77777777" w:rsidTr="00A30F9F">
        <w:trPr>
          <w:trHeight w:val="864"/>
          <w:jc w:val="center"/>
        </w:trPr>
        <w:tc>
          <w:tcPr>
            <w:tcW w:w="1062" w:type="dxa"/>
            <w:tcBorders>
              <w:top w:val="nil"/>
              <w:left w:val="single" w:sz="4" w:space="0" w:color="auto"/>
              <w:bottom w:val="single" w:sz="4" w:space="0" w:color="auto"/>
              <w:right w:val="single" w:sz="4" w:space="0" w:color="auto"/>
            </w:tcBorders>
            <w:shd w:val="clear" w:color="000000" w:fill="305496"/>
            <w:noWrap/>
            <w:vAlign w:val="center"/>
            <w:hideMark/>
          </w:tcPr>
          <w:p w14:paraId="75723EC4" w14:textId="77777777" w:rsidR="002C5C53" w:rsidRPr="002C5C53" w:rsidRDefault="002C5C53" w:rsidP="002C5C53">
            <w:pPr>
              <w:spacing w:after="0" w:line="240" w:lineRule="auto"/>
              <w:jc w:val="center"/>
              <w:rPr>
                <w:rFonts w:ascii="Calibri" w:eastAsia="Times New Roman" w:hAnsi="Calibri" w:cs="Calibri"/>
                <w:b/>
                <w:bCs/>
                <w:color w:val="FFFFFF"/>
                <w:sz w:val="18"/>
                <w:szCs w:val="18"/>
                <w:lang w:eastAsia="es-ES"/>
              </w:rPr>
            </w:pPr>
            <w:r w:rsidRPr="002C5C53">
              <w:rPr>
                <w:rFonts w:ascii="Calibri" w:eastAsia="Times New Roman" w:hAnsi="Calibri" w:cs="Calibri"/>
                <w:b/>
                <w:bCs/>
                <w:color w:val="FFFFFF"/>
                <w:sz w:val="18"/>
                <w:szCs w:val="18"/>
                <w:lang w:eastAsia="es-ES"/>
              </w:rPr>
              <w:t>1</w:t>
            </w:r>
          </w:p>
        </w:tc>
        <w:tc>
          <w:tcPr>
            <w:tcW w:w="1210" w:type="dxa"/>
            <w:tcBorders>
              <w:top w:val="nil"/>
              <w:left w:val="nil"/>
              <w:bottom w:val="single" w:sz="4" w:space="0" w:color="auto"/>
              <w:right w:val="single" w:sz="4" w:space="0" w:color="auto"/>
            </w:tcBorders>
            <w:shd w:val="clear" w:color="000000" w:fill="305496"/>
            <w:vAlign w:val="center"/>
            <w:hideMark/>
          </w:tcPr>
          <w:p w14:paraId="3ADEEE06" w14:textId="77777777" w:rsidR="002C5C53" w:rsidRPr="002C5C53" w:rsidRDefault="002C5C53" w:rsidP="002C5C53">
            <w:pPr>
              <w:spacing w:after="0" w:line="240" w:lineRule="auto"/>
              <w:jc w:val="center"/>
              <w:rPr>
                <w:rFonts w:ascii="Calibri" w:eastAsia="Times New Roman" w:hAnsi="Calibri" w:cs="Calibri"/>
                <w:color w:val="FFFFFF"/>
                <w:sz w:val="18"/>
                <w:szCs w:val="18"/>
                <w:lang w:eastAsia="es-ES"/>
              </w:rPr>
            </w:pPr>
            <w:r w:rsidRPr="002C5C53">
              <w:rPr>
                <w:rFonts w:ascii="Calibri" w:eastAsia="Times New Roman" w:hAnsi="Calibri" w:cs="Calibri"/>
                <w:color w:val="FFFFFF"/>
                <w:sz w:val="18"/>
                <w:szCs w:val="18"/>
                <w:lang w:eastAsia="es-ES"/>
              </w:rPr>
              <w:t>Dirección de Enfermería, Informática</w:t>
            </w:r>
          </w:p>
        </w:tc>
        <w:tc>
          <w:tcPr>
            <w:tcW w:w="4249" w:type="dxa"/>
            <w:tcBorders>
              <w:top w:val="nil"/>
              <w:left w:val="nil"/>
              <w:bottom w:val="single" w:sz="4" w:space="0" w:color="auto"/>
              <w:right w:val="single" w:sz="4" w:space="0" w:color="auto"/>
            </w:tcBorders>
            <w:shd w:val="clear" w:color="000000" w:fill="305496"/>
            <w:vAlign w:val="center"/>
            <w:hideMark/>
          </w:tcPr>
          <w:p w14:paraId="155E29BC" w14:textId="77777777" w:rsidR="002C5C53" w:rsidRPr="002C5C53" w:rsidRDefault="002C5C53" w:rsidP="002C5C53">
            <w:pPr>
              <w:spacing w:after="0" w:line="240" w:lineRule="auto"/>
              <w:jc w:val="both"/>
              <w:rPr>
                <w:rFonts w:ascii="Calibri" w:eastAsia="Times New Roman" w:hAnsi="Calibri" w:cs="Calibri"/>
                <w:color w:val="FFFFFF"/>
                <w:sz w:val="18"/>
                <w:szCs w:val="18"/>
                <w:lang w:eastAsia="es-ES"/>
              </w:rPr>
            </w:pPr>
            <w:r w:rsidRPr="002C5C53">
              <w:rPr>
                <w:rFonts w:ascii="Calibri" w:eastAsia="Times New Roman" w:hAnsi="Calibri" w:cs="Calibri"/>
                <w:color w:val="FFFFFF"/>
                <w:sz w:val="18"/>
                <w:szCs w:val="18"/>
                <w:lang w:eastAsia="es-ES"/>
              </w:rPr>
              <w:t>Creación de una guía de uso del portal del conocimiento en el portal del empleado disponible para los usuarios.</w:t>
            </w:r>
          </w:p>
        </w:tc>
        <w:tc>
          <w:tcPr>
            <w:tcW w:w="425" w:type="dxa"/>
            <w:tcBorders>
              <w:top w:val="nil"/>
              <w:left w:val="nil"/>
              <w:bottom w:val="single" w:sz="4" w:space="0" w:color="auto"/>
              <w:right w:val="single" w:sz="4" w:space="0" w:color="auto"/>
            </w:tcBorders>
            <w:shd w:val="clear" w:color="000000" w:fill="305496"/>
            <w:noWrap/>
            <w:vAlign w:val="center"/>
            <w:hideMark/>
          </w:tcPr>
          <w:p w14:paraId="5873C4B2" w14:textId="77777777" w:rsidR="002C5C53" w:rsidRPr="002C5C53" w:rsidRDefault="002C5C53" w:rsidP="002C5C53">
            <w:pPr>
              <w:spacing w:after="0" w:line="240" w:lineRule="auto"/>
              <w:jc w:val="center"/>
              <w:rPr>
                <w:rFonts w:ascii="Calibri" w:eastAsia="Times New Roman" w:hAnsi="Calibri" w:cs="Calibri"/>
                <w:b/>
                <w:bCs/>
                <w:color w:val="FFFFFF"/>
                <w:sz w:val="18"/>
                <w:szCs w:val="18"/>
                <w:lang w:eastAsia="es-ES"/>
              </w:rPr>
            </w:pPr>
            <w:r w:rsidRPr="002C5C53">
              <w:rPr>
                <w:rFonts w:ascii="Calibri" w:eastAsia="Times New Roman" w:hAnsi="Calibri" w:cs="Calibri"/>
                <w:b/>
                <w:bCs/>
                <w:color w:val="FFFFFF"/>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6C4DD1BA"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0073D073"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76107343"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7022C6FA"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013850F2"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68860B95"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7265A2A9"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305496"/>
            <w:noWrap/>
            <w:vAlign w:val="center"/>
            <w:hideMark/>
          </w:tcPr>
          <w:p w14:paraId="718863BA" w14:textId="77777777" w:rsidR="002C5C53" w:rsidRPr="002C5C53" w:rsidRDefault="002C5C53" w:rsidP="002C5C53">
            <w:pPr>
              <w:spacing w:after="0" w:line="240" w:lineRule="auto"/>
              <w:jc w:val="center"/>
              <w:rPr>
                <w:rFonts w:ascii="Calibri" w:eastAsia="Times New Roman" w:hAnsi="Calibri" w:cs="Calibri"/>
                <w:b/>
                <w:bCs/>
                <w:color w:val="FFFFFF"/>
                <w:sz w:val="18"/>
                <w:szCs w:val="18"/>
                <w:lang w:eastAsia="es-ES"/>
              </w:rPr>
            </w:pPr>
            <w:r w:rsidRPr="002C5C53">
              <w:rPr>
                <w:rFonts w:ascii="Calibri" w:eastAsia="Times New Roman" w:hAnsi="Calibri" w:cs="Calibri"/>
                <w:b/>
                <w:bCs/>
                <w:color w:val="FFFFFF"/>
                <w:sz w:val="18"/>
                <w:szCs w:val="18"/>
                <w:lang w:eastAsia="es-ES"/>
              </w:rPr>
              <w:t>1</w:t>
            </w:r>
          </w:p>
        </w:tc>
        <w:tc>
          <w:tcPr>
            <w:tcW w:w="1210" w:type="dxa"/>
            <w:tcBorders>
              <w:top w:val="nil"/>
              <w:left w:val="nil"/>
              <w:bottom w:val="single" w:sz="4" w:space="0" w:color="auto"/>
              <w:right w:val="single" w:sz="4" w:space="0" w:color="auto"/>
            </w:tcBorders>
            <w:shd w:val="clear" w:color="000000" w:fill="305496"/>
            <w:noWrap/>
            <w:vAlign w:val="center"/>
            <w:hideMark/>
          </w:tcPr>
          <w:p w14:paraId="1866D846" w14:textId="77777777" w:rsidR="002C5C53" w:rsidRPr="002C5C53" w:rsidRDefault="002C5C53" w:rsidP="002C5C53">
            <w:pPr>
              <w:spacing w:after="0" w:line="240" w:lineRule="auto"/>
              <w:jc w:val="center"/>
              <w:rPr>
                <w:rFonts w:ascii="Calibri" w:eastAsia="Times New Roman" w:hAnsi="Calibri" w:cs="Calibri"/>
                <w:color w:val="FFFFFF"/>
                <w:sz w:val="18"/>
                <w:szCs w:val="18"/>
                <w:lang w:eastAsia="es-ES"/>
              </w:rPr>
            </w:pPr>
            <w:r w:rsidRPr="002C5C53">
              <w:rPr>
                <w:rFonts w:ascii="Calibri" w:eastAsia="Times New Roman" w:hAnsi="Calibri" w:cs="Calibri"/>
                <w:color w:val="FFFFFF"/>
                <w:sz w:val="18"/>
                <w:szCs w:val="18"/>
                <w:lang w:eastAsia="es-ES"/>
              </w:rPr>
              <w:t>Informática</w:t>
            </w:r>
          </w:p>
        </w:tc>
        <w:tc>
          <w:tcPr>
            <w:tcW w:w="4249" w:type="dxa"/>
            <w:tcBorders>
              <w:top w:val="nil"/>
              <w:left w:val="nil"/>
              <w:bottom w:val="single" w:sz="4" w:space="0" w:color="auto"/>
              <w:right w:val="single" w:sz="4" w:space="0" w:color="auto"/>
            </w:tcBorders>
            <w:shd w:val="clear" w:color="000000" w:fill="305496"/>
            <w:vAlign w:val="center"/>
            <w:hideMark/>
          </w:tcPr>
          <w:p w14:paraId="3C83B917" w14:textId="77777777" w:rsidR="002C5C53" w:rsidRPr="002C5C53" w:rsidRDefault="002C5C53" w:rsidP="002C5C53">
            <w:pPr>
              <w:spacing w:after="0" w:line="240" w:lineRule="auto"/>
              <w:jc w:val="both"/>
              <w:rPr>
                <w:rFonts w:ascii="Calibri" w:eastAsia="Times New Roman" w:hAnsi="Calibri" w:cs="Calibri"/>
                <w:color w:val="FFFFFF"/>
                <w:sz w:val="18"/>
                <w:szCs w:val="18"/>
                <w:lang w:eastAsia="es-ES"/>
              </w:rPr>
            </w:pPr>
            <w:r w:rsidRPr="002C5C53">
              <w:rPr>
                <w:rFonts w:ascii="Calibri" w:eastAsia="Times New Roman" w:hAnsi="Calibri" w:cs="Calibri"/>
                <w:color w:val="FFFFFF"/>
                <w:sz w:val="18"/>
                <w:szCs w:val="18"/>
                <w:lang w:eastAsia="es-ES"/>
              </w:rPr>
              <w:t>Inclusión de un icono con acceso directo a la información del portal en los escritorios de los usuarios, de manera que al abrir sus sesiones de trabajo tengan un acceso directo al portal.</w:t>
            </w:r>
          </w:p>
        </w:tc>
        <w:tc>
          <w:tcPr>
            <w:tcW w:w="425" w:type="dxa"/>
            <w:tcBorders>
              <w:top w:val="nil"/>
              <w:left w:val="nil"/>
              <w:bottom w:val="single" w:sz="4" w:space="0" w:color="auto"/>
              <w:right w:val="single" w:sz="4" w:space="0" w:color="auto"/>
            </w:tcBorders>
            <w:shd w:val="clear" w:color="000000" w:fill="305496"/>
            <w:noWrap/>
            <w:vAlign w:val="center"/>
            <w:hideMark/>
          </w:tcPr>
          <w:p w14:paraId="24608205" w14:textId="77777777" w:rsidR="002C5C53" w:rsidRPr="002C5C53" w:rsidRDefault="002C5C53" w:rsidP="002C5C53">
            <w:pPr>
              <w:spacing w:after="0" w:line="240" w:lineRule="auto"/>
              <w:jc w:val="center"/>
              <w:rPr>
                <w:rFonts w:ascii="Calibri" w:eastAsia="Times New Roman" w:hAnsi="Calibri" w:cs="Calibri"/>
                <w:b/>
                <w:bCs/>
                <w:color w:val="FFFFFF"/>
                <w:sz w:val="18"/>
                <w:szCs w:val="18"/>
                <w:lang w:eastAsia="es-ES"/>
              </w:rPr>
            </w:pPr>
            <w:r w:rsidRPr="002C5C53">
              <w:rPr>
                <w:rFonts w:ascii="Calibri" w:eastAsia="Times New Roman" w:hAnsi="Calibri" w:cs="Calibri"/>
                <w:b/>
                <w:bCs/>
                <w:color w:val="FFFFFF"/>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2568CB6A"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405073EE"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697C43CE"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5F422793"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07F52845"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631687D3"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0A110B93"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305496"/>
            <w:noWrap/>
            <w:vAlign w:val="center"/>
            <w:hideMark/>
          </w:tcPr>
          <w:p w14:paraId="401E14A5" w14:textId="77777777" w:rsidR="002C5C53" w:rsidRPr="002C5C53" w:rsidRDefault="002C5C53" w:rsidP="002C5C53">
            <w:pPr>
              <w:spacing w:after="0" w:line="240" w:lineRule="auto"/>
              <w:jc w:val="center"/>
              <w:rPr>
                <w:rFonts w:ascii="Calibri" w:eastAsia="Times New Roman" w:hAnsi="Calibri" w:cs="Calibri"/>
                <w:b/>
                <w:bCs/>
                <w:color w:val="FFFFFF"/>
                <w:sz w:val="18"/>
                <w:szCs w:val="18"/>
                <w:lang w:eastAsia="es-ES"/>
              </w:rPr>
            </w:pPr>
            <w:r w:rsidRPr="002C5C53">
              <w:rPr>
                <w:rFonts w:ascii="Calibri" w:eastAsia="Times New Roman" w:hAnsi="Calibri" w:cs="Calibri"/>
                <w:b/>
                <w:bCs/>
                <w:color w:val="FFFFFF"/>
                <w:sz w:val="18"/>
                <w:szCs w:val="18"/>
                <w:lang w:eastAsia="es-ES"/>
              </w:rPr>
              <w:t>1</w:t>
            </w:r>
          </w:p>
        </w:tc>
        <w:tc>
          <w:tcPr>
            <w:tcW w:w="1210" w:type="dxa"/>
            <w:tcBorders>
              <w:top w:val="nil"/>
              <w:left w:val="nil"/>
              <w:bottom w:val="single" w:sz="4" w:space="0" w:color="auto"/>
              <w:right w:val="single" w:sz="4" w:space="0" w:color="auto"/>
            </w:tcBorders>
            <w:shd w:val="clear" w:color="000000" w:fill="305496"/>
            <w:noWrap/>
            <w:vAlign w:val="center"/>
            <w:hideMark/>
          </w:tcPr>
          <w:p w14:paraId="5D0AE378" w14:textId="77777777" w:rsidR="002C5C53" w:rsidRPr="002C5C53" w:rsidRDefault="002C5C53" w:rsidP="002C5C53">
            <w:pPr>
              <w:spacing w:after="0" w:line="240" w:lineRule="auto"/>
              <w:jc w:val="center"/>
              <w:rPr>
                <w:rFonts w:ascii="Calibri" w:eastAsia="Times New Roman" w:hAnsi="Calibri" w:cs="Calibri"/>
                <w:color w:val="FFFFFF"/>
                <w:sz w:val="18"/>
                <w:szCs w:val="18"/>
                <w:lang w:eastAsia="es-ES"/>
              </w:rPr>
            </w:pPr>
            <w:r w:rsidRPr="002C5C53">
              <w:rPr>
                <w:rFonts w:ascii="Calibri" w:eastAsia="Times New Roman" w:hAnsi="Calibri" w:cs="Calibri"/>
                <w:color w:val="FFFFFF"/>
                <w:sz w:val="18"/>
                <w:szCs w:val="18"/>
                <w:lang w:eastAsia="es-ES"/>
              </w:rPr>
              <w:t>RRHH</w:t>
            </w:r>
          </w:p>
        </w:tc>
        <w:tc>
          <w:tcPr>
            <w:tcW w:w="4249" w:type="dxa"/>
            <w:tcBorders>
              <w:top w:val="nil"/>
              <w:left w:val="nil"/>
              <w:bottom w:val="single" w:sz="4" w:space="0" w:color="auto"/>
              <w:right w:val="single" w:sz="4" w:space="0" w:color="auto"/>
            </w:tcBorders>
            <w:shd w:val="clear" w:color="000000" w:fill="305496"/>
            <w:vAlign w:val="center"/>
            <w:hideMark/>
          </w:tcPr>
          <w:p w14:paraId="05C55128" w14:textId="77777777" w:rsidR="002C5C53" w:rsidRPr="002C5C53" w:rsidRDefault="002C5C53" w:rsidP="002C5C53">
            <w:pPr>
              <w:spacing w:after="0" w:line="240" w:lineRule="auto"/>
              <w:jc w:val="both"/>
              <w:rPr>
                <w:rFonts w:ascii="Calibri" w:eastAsia="Times New Roman" w:hAnsi="Calibri" w:cs="Calibri"/>
                <w:color w:val="FFFFFF"/>
                <w:sz w:val="18"/>
                <w:szCs w:val="18"/>
                <w:lang w:eastAsia="es-ES"/>
              </w:rPr>
            </w:pPr>
            <w:r w:rsidRPr="002C5C53">
              <w:rPr>
                <w:rFonts w:ascii="Calibri" w:eastAsia="Times New Roman" w:hAnsi="Calibri" w:cs="Calibri"/>
                <w:color w:val="FFFFFF"/>
                <w:sz w:val="18"/>
                <w:szCs w:val="18"/>
                <w:lang w:eastAsia="es-ES"/>
              </w:rPr>
              <w:t>Creación de formulario para detectar profesionales interesados en los planes formativos, mentorización, participación en comités, etc.</w:t>
            </w:r>
          </w:p>
        </w:tc>
        <w:tc>
          <w:tcPr>
            <w:tcW w:w="425" w:type="dxa"/>
            <w:tcBorders>
              <w:top w:val="nil"/>
              <w:left w:val="nil"/>
              <w:bottom w:val="single" w:sz="4" w:space="0" w:color="auto"/>
              <w:right w:val="single" w:sz="4" w:space="0" w:color="auto"/>
            </w:tcBorders>
            <w:shd w:val="clear" w:color="000000" w:fill="305496"/>
            <w:noWrap/>
            <w:vAlign w:val="center"/>
            <w:hideMark/>
          </w:tcPr>
          <w:p w14:paraId="7DC727D8" w14:textId="77777777" w:rsidR="002C5C53" w:rsidRPr="002C5C53" w:rsidRDefault="002C5C53" w:rsidP="002C5C53">
            <w:pPr>
              <w:spacing w:after="0" w:line="240" w:lineRule="auto"/>
              <w:jc w:val="center"/>
              <w:rPr>
                <w:rFonts w:ascii="Calibri" w:eastAsia="Times New Roman" w:hAnsi="Calibri" w:cs="Calibri"/>
                <w:b/>
                <w:bCs/>
                <w:color w:val="FFFFFF"/>
                <w:sz w:val="18"/>
                <w:szCs w:val="18"/>
                <w:lang w:eastAsia="es-ES"/>
              </w:rPr>
            </w:pPr>
            <w:r w:rsidRPr="002C5C53">
              <w:rPr>
                <w:rFonts w:ascii="Calibri" w:eastAsia="Times New Roman" w:hAnsi="Calibri" w:cs="Calibri"/>
                <w:b/>
                <w:bCs/>
                <w:color w:val="FFFFFF"/>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5C509223"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1A032E8C"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071D5E92"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0CC1B2E0"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7DF7F8D0"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2D1141AB"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7EBB7E7E"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8EA9DB"/>
            <w:noWrap/>
            <w:vAlign w:val="center"/>
            <w:hideMark/>
          </w:tcPr>
          <w:p w14:paraId="4AF5C0B2"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2</w:t>
            </w:r>
          </w:p>
        </w:tc>
        <w:tc>
          <w:tcPr>
            <w:tcW w:w="1210" w:type="dxa"/>
            <w:tcBorders>
              <w:top w:val="nil"/>
              <w:left w:val="nil"/>
              <w:bottom w:val="single" w:sz="4" w:space="0" w:color="auto"/>
              <w:right w:val="single" w:sz="4" w:space="0" w:color="auto"/>
            </w:tcBorders>
            <w:shd w:val="clear" w:color="000000" w:fill="8EA9DB"/>
            <w:vAlign w:val="center"/>
            <w:hideMark/>
          </w:tcPr>
          <w:p w14:paraId="50EE52A4"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Dirección de Enfermería y RRHH</w:t>
            </w:r>
          </w:p>
        </w:tc>
        <w:tc>
          <w:tcPr>
            <w:tcW w:w="4249" w:type="dxa"/>
            <w:tcBorders>
              <w:top w:val="nil"/>
              <w:left w:val="nil"/>
              <w:bottom w:val="single" w:sz="4" w:space="0" w:color="auto"/>
              <w:right w:val="single" w:sz="4" w:space="0" w:color="auto"/>
            </w:tcBorders>
            <w:shd w:val="clear" w:color="000000" w:fill="8EA9DB"/>
            <w:vAlign w:val="center"/>
            <w:hideMark/>
          </w:tcPr>
          <w:p w14:paraId="61E53F95"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Symbol" w:hAnsi="Calibri" w:cs="Symbol"/>
                <w:color w:val="000000"/>
                <w:sz w:val="18"/>
                <w:szCs w:val="18"/>
                <w:lang w:eastAsia="es-ES"/>
              </w:rPr>
              <w:t>Contratar a la enfermera responsable del equipo de investigación</w:t>
            </w:r>
          </w:p>
        </w:tc>
        <w:tc>
          <w:tcPr>
            <w:tcW w:w="425" w:type="dxa"/>
            <w:tcBorders>
              <w:top w:val="nil"/>
              <w:left w:val="nil"/>
              <w:bottom w:val="single" w:sz="4" w:space="0" w:color="auto"/>
              <w:right w:val="single" w:sz="4" w:space="0" w:color="auto"/>
            </w:tcBorders>
            <w:shd w:val="clear" w:color="000000" w:fill="8EA9DB"/>
            <w:noWrap/>
            <w:vAlign w:val="center"/>
            <w:hideMark/>
          </w:tcPr>
          <w:p w14:paraId="32C52773"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508724F8"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6BA20ECA"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431E4D46"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7C8753DD"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6EA93287"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6C045EF3"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4014AF5B"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8EA9DB"/>
            <w:noWrap/>
            <w:vAlign w:val="center"/>
            <w:hideMark/>
          </w:tcPr>
          <w:p w14:paraId="79F0AF77"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2</w:t>
            </w:r>
          </w:p>
        </w:tc>
        <w:tc>
          <w:tcPr>
            <w:tcW w:w="1210" w:type="dxa"/>
            <w:tcBorders>
              <w:top w:val="nil"/>
              <w:left w:val="nil"/>
              <w:bottom w:val="single" w:sz="4" w:space="0" w:color="auto"/>
              <w:right w:val="single" w:sz="4" w:space="0" w:color="auto"/>
            </w:tcBorders>
            <w:shd w:val="clear" w:color="000000" w:fill="8EA9DB"/>
            <w:vAlign w:val="center"/>
            <w:hideMark/>
          </w:tcPr>
          <w:p w14:paraId="218866A3"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Dirección de Enfermería y RRHH</w:t>
            </w:r>
          </w:p>
        </w:tc>
        <w:tc>
          <w:tcPr>
            <w:tcW w:w="4249" w:type="dxa"/>
            <w:tcBorders>
              <w:top w:val="nil"/>
              <w:left w:val="nil"/>
              <w:bottom w:val="single" w:sz="4" w:space="0" w:color="auto"/>
              <w:right w:val="single" w:sz="4" w:space="0" w:color="auto"/>
            </w:tcBorders>
            <w:shd w:val="clear" w:color="000000" w:fill="8EA9DB"/>
            <w:vAlign w:val="center"/>
            <w:hideMark/>
          </w:tcPr>
          <w:p w14:paraId="08D63F2E"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Symbol" w:hAnsi="Calibri" w:cs="Symbol"/>
                <w:color w:val="000000"/>
                <w:sz w:val="18"/>
                <w:szCs w:val="18"/>
                <w:lang w:eastAsia="es-ES"/>
              </w:rPr>
              <w:t>Crear una bolsa de profesionales con sus necesidades formativas y baremar según la tabla propuesta para acceso a los cursos</w:t>
            </w:r>
          </w:p>
        </w:tc>
        <w:tc>
          <w:tcPr>
            <w:tcW w:w="425" w:type="dxa"/>
            <w:tcBorders>
              <w:top w:val="nil"/>
              <w:left w:val="nil"/>
              <w:bottom w:val="single" w:sz="4" w:space="0" w:color="auto"/>
              <w:right w:val="single" w:sz="4" w:space="0" w:color="auto"/>
            </w:tcBorders>
            <w:shd w:val="clear" w:color="000000" w:fill="8EA9DB"/>
            <w:noWrap/>
            <w:vAlign w:val="center"/>
            <w:hideMark/>
          </w:tcPr>
          <w:p w14:paraId="1E427186"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000000" w:fill="8EA9DB"/>
            <w:noWrap/>
            <w:vAlign w:val="center"/>
            <w:hideMark/>
          </w:tcPr>
          <w:p w14:paraId="7609E2CA"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744E59AA"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7CD2B961"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3B1EAA5C"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227A6976"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4D2C85C5"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1D187DBE" w14:textId="77777777" w:rsidTr="00A30F9F">
        <w:trPr>
          <w:trHeight w:val="288"/>
          <w:jc w:val="center"/>
        </w:trPr>
        <w:tc>
          <w:tcPr>
            <w:tcW w:w="1062" w:type="dxa"/>
            <w:tcBorders>
              <w:top w:val="nil"/>
              <w:left w:val="single" w:sz="4" w:space="0" w:color="auto"/>
              <w:bottom w:val="single" w:sz="4" w:space="0" w:color="auto"/>
              <w:right w:val="single" w:sz="4" w:space="0" w:color="auto"/>
            </w:tcBorders>
            <w:shd w:val="clear" w:color="000000" w:fill="8EA9DB"/>
            <w:noWrap/>
            <w:vAlign w:val="center"/>
            <w:hideMark/>
          </w:tcPr>
          <w:p w14:paraId="74981943"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2</w:t>
            </w:r>
          </w:p>
        </w:tc>
        <w:tc>
          <w:tcPr>
            <w:tcW w:w="1210" w:type="dxa"/>
            <w:tcBorders>
              <w:top w:val="nil"/>
              <w:left w:val="nil"/>
              <w:bottom w:val="single" w:sz="4" w:space="0" w:color="auto"/>
              <w:right w:val="single" w:sz="4" w:space="0" w:color="auto"/>
            </w:tcBorders>
            <w:shd w:val="clear" w:color="000000" w:fill="8EA9DB"/>
            <w:noWrap/>
            <w:vAlign w:val="center"/>
            <w:hideMark/>
          </w:tcPr>
          <w:p w14:paraId="0A0E0C10"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RRHH</w:t>
            </w:r>
          </w:p>
        </w:tc>
        <w:tc>
          <w:tcPr>
            <w:tcW w:w="4249" w:type="dxa"/>
            <w:tcBorders>
              <w:top w:val="nil"/>
              <w:left w:val="nil"/>
              <w:bottom w:val="single" w:sz="4" w:space="0" w:color="auto"/>
              <w:right w:val="single" w:sz="4" w:space="0" w:color="auto"/>
            </w:tcBorders>
            <w:shd w:val="clear" w:color="000000" w:fill="8EA9DB"/>
            <w:vAlign w:val="center"/>
            <w:hideMark/>
          </w:tcPr>
          <w:p w14:paraId="57F18ADE"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Symbol" w:hAnsi="Calibri" w:cs="Symbol"/>
                <w:color w:val="000000"/>
                <w:sz w:val="18"/>
                <w:szCs w:val="18"/>
                <w:lang w:eastAsia="es-ES"/>
              </w:rPr>
              <w:t>Notificación de las personas seleccionadas para la formación.</w:t>
            </w:r>
          </w:p>
        </w:tc>
        <w:tc>
          <w:tcPr>
            <w:tcW w:w="425" w:type="dxa"/>
            <w:tcBorders>
              <w:top w:val="nil"/>
              <w:left w:val="nil"/>
              <w:bottom w:val="single" w:sz="4" w:space="0" w:color="auto"/>
              <w:right w:val="single" w:sz="4" w:space="0" w:color="auto"/>
            </w:tcBorders>
            <w:shd w:val="clear" w:color="auto" w:fill="auto"/>
            <w:noWrap/>
            <w:vAlign w:val="bottom"/>
            <w:hideMark/>
          </w:tcPr>
          <w:p w14:paraId="6869444F"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000000" w:fill="8EA9DB"/>
            <w:noWrap/>
            <w:vAlign w:val="center"/>
            <w:hideMark/>
          </w:tcPr>
          <w:p w14:paraId="296E667D"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000000" w:fill="8EA9DB"/>
            <w:noWrap/>
            <w:vAlign w:val="center"/>
            <w:hideMark/>
          </w:tcPr>
          <w:p w14:paraId="0B5E9072"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45D82062"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0F5F2792"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507DC8F5"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04932C55"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5025C4EC"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8EA9DB"/>
            <w:noWrap/>
            <w:vAlign w:val="center"/>
            <w:hideMark/>
          </w:tcPr>
          <w:p w14:paraId="4F9C92BA"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2</w:t>
            </w:r>
          </w:p>
        </w:tc>
        <w:tc>
          <w:tcPr>
            <w:tcW w:w="1210" w:type="dxa"/>
            <w:tcBorders>
              <w:top w:val="nil"/>
              <w:left w:val="nil"/>
              <w:bottom w:val="single" w:sz="4" w:space="0" w:color="auto"/>
              <w:right w:val="single" w:sz="4" w:space="0" w:color="auto"/>
            </w:tcBorders>
            <w:shd w:val="clear" w:color="000000" w:fill="8EA9DB"/>
            <w:vAlign w:val="center"/>
            <w:hideMark/>
          </w:tcPr>
          <w:p w14:paraId="44B5C5F5"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Dirección de Enfermería y RRHH</w:t>
            </w:r>
          </w:p>
        </w:tc>
        <w:tc>
          <w:tcPr>
            <w:tcW w:w="4249" w:type="dxa"/>
            <w:tcBorders>
              <w:top w:val="nil"/>
              <w:left w:val="nil"/>
              <w:bottom w:val="single" w:sz="4" w:space="0" w:color="auto"/>
              <w:right w:val="single" w:sz="4" w:space="0" w:color="auto"/>
            </w:tcBorders>
            <w:shd w:val="clear" w:color="000000" w:fill="8EA9DB"/>
            <w:vAlign w:val="center"/>
            <w:hideMark/>
          </w:tcPr>
          <w:p w14:paraId="0C78206C"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Symbol" w:hAnsi="Calibri" w:cs="Symbol"/>
                <w:color w:val="000000"/>
                <w:sz w:val="18"/>
                <w:szCs w:val="18"/>
                <w:lang w:eastAsia="es-ES"/>
              </w:rPr>
              <w:t>Creación del comité de invetigación</w:t>
            </w:r>
          </w:p>
        </w:tc>
        <w:tc>
          <w:tcPr>
            <w:tcW w:w="425" w:type="dxa"/>
            <w:tcBorders>
              <w:top w:val="nil"/>
              <w:left w:val="nil"/>
              <w:bottom w:val="single" w:sz="4" w:space="0" w:color="auto"/>
              <w:right w:val="single" w:sz="4" w:space="0" w:color="auto"/>
            </w:tcBorders>
            <w:shd w:val="clear" w:color="auto" w:fill="auto"/>
            <w:noWrap/>
            <w:vAlign w:val="bottom"/>
            <w:hideMark/>
          </w:tcPr>
          <w:p w14:paraId="77808F98"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000000" w:fill="8EA9DB"/>
            <w:noWrap/>
            <w:vAlign w:val="center"/>
            <w:hideMark/>
          </w:tcPr>
          <w:p w14:paraId="1A11BB8C"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000000" w:fill="8EA9DB"/>
            <w:noWrap/>
            <w:vAlign w:val="center"/>
            <w:hideMark/>
          </w:tcPr>
          <w:p w14:paraId="3554B11E"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0D1B9BC7"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7733C687"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185433D0"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71547552"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350B3DD7"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B4C6E7"/>
            <w:noWrap/>
            <w:vAlign w:val="center"/>
            <w:hideMark/>
          </w:tcPr>
          <w:p w14:paraId="54006E92"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3</w:t>
            </w:r>
          </w:p>
        </w:tc>
        <w:tc>
          <w:tcPr>
            <w:tcW w:w="1210" w:type="dxa"/>
            <w:tcBorders>
              <w:top w:val="nil"/>
              <w:left w:val="nil"/>
              <w:bottom w:val="single" w:sz="4" w:space="0" w:color="auto"/>
              <w:right w:val="single" w:sz="4" w:space="0" w:color="auto"/>
            </w:tcBorders>
            <w:shd w:val="clear" w:color="000000" w:fill="B4C6E7"/>
            <w:vAlign w:val="center"/>
            <w:hideMark/>
          </w:tcPr>
          <w:p w14:paraId="2F9EB2E7"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Dirección de Enfermería</w:t>
            </w:r>
          </w:p>
        </w:tc>
        <w:tc>
          <w:tcPr>
            <w:tcW w:w="4249" w:type="dxa"/>
            <w:tcBorders>
              <w:top w:val="nil"/>
              <w:left w:val="nil"/>
              <w:bottom w:val="single" w:sz="4" w:space="0" w:color="auto"/>
              <w:right w:val="single" w:sz="4" w:space="0" w:color="auto"/>
            </w:tcBorders>
            <w:shd w:val="clear" w:color="000000" w:fill="B4C6E7"/>
            <w:vAlign w:val="center"/>
            <w:hideMark/>
          </w:tcPr>
          <w:p w14:paraId="764215EA"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Symbol" w:hAnsi="Calibri" w:cs="Symbol"/>
                <w:color w:val="000000"/>
                <w:sz w:val="18"/>
                <w:szCs w:val="18"/>
                <w:lang w:eastAsia="es-ES"/>
              </w:rPr>
              <w:t>Desarrollo de la estrategia formativa con los convenios de las universidades</w:t>
            </w:r>
          </w:p>
        </w:tc>
        <w:tc>
          <w:tcPr>
            <w:tcW w:w="425" w:type="dxa"/>
            <w:tcBorders>
              <w:top w:val="nil"/>
              <w:left w:val="nil"/>
              <w:bottom w:val="single" w:sz="4" w:space="0" w:color="auto"/>
              <w:right w:val="single" w:sz="4" w:space="0" w:color="auto"/>
            </w:tcBorders>
            <w:shd w:val="clear" w:color="000000" w:fill="B4C6E7"/>
            <w:noWrap/>
            <w:vAlign w:val="center"/>
            <w:hideMark/>
          </w:tcPr>
          <w:p w14:paraId="604FB595"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6CF5ED78"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31A3F45A"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79E1FFED"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6E242221"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7B3E2FB7"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1BB976B2"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38093190"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B4C6E7"/>
            <w:noWrap/>
            <w:vAlign w:val="center"/>
            <w:hideMark/>
          </w:tcPr>
          <w:p w14:paraId="0B503D45"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3</w:t>
            </w:r>
          </w:p>
        </w:tc>
        <w:tc>
          <w:tcPr>
            <w:tcW w:w="1210" w:type="dxa"/>
            <w:tcBorders>
              <w:top w:val="nil"/>
              <w:left w:val="nil"/>
              <w:bottom w:val="single" w:sz="4" w:space="0" w:color="auto"/>
              <w:right w:val="single" w:sz="4" w:space="0" w:color="auto"/>
            </w:tcBorders>
            <w:shd w:val="clear" w:color="000000" w:fill="B4C6E7"/>
            <w:vAlign w:val="center"/>
            <w:hideMark/>
          </w:tcPr>
          <w:p w14:paraId="204B4394"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Dirección de Enfermería</w:t>
            </w:r>
          </w:p>
        </w:tc>
        <w:tc>
          <w:tcPr>
            <w:tcW w:w="4249" w:type="dxa"/>
            <w:tcBorders>
              <w:top w:val="nil"/>
              <w:left w:val="nil"/>
              <w:bottom w:val="single" w:sz="4" w:space="0" w:color="auto"/>
              <w:right w:val="single" w:sz="4" w:space="0" w:color="auto"/>
            </w:tcBorders>
            <w:shd w:val="clear" w:color="000000" w:fill="B4C6E7"/>
            <w:vAlign w:val="center"/>
            <w:hideMark/>
          </w:tcPr>
          <w:p w14:paraId="026C517F"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Symbol" w:hAnsi="Calibri" w:cs="Symbol"/>
                <w:color w:val="000000"/>
                <w:sz w:val="18"/>
                <w:szCs w:val="18"/>
                <w:lang w:eastAsia="es-ES"/>
              </w:rPr>
              <w:t>Matriculación en cursos de formación ofertados con los convenios de las universidades.</w:t>
            </w:r>
          </w:p>
        </w:tc>
        <w:tc>
          <w:tcPr>
            <w:tcW w:w="425" w:type="dxa"/>
            <w:tcBorders>
              <w:top w:val="nil"/>
              <w:left w:val="nil"/>
              <w:bottom w:val="single" w:sz="4" w:space="0" w:color="auto"/>
              <w:right w:val="single" w:sz="4" w:space="0" w:color="auto"/>
            </w:tcBorders>
            <w:shd w:val="clear" w:color="auto" w:fill="auto"/>
            <w:noWrap/>
            <w:vAlign w:val="bottom"/>
            <w:hideMark/>
          </w:tcPr>
          <w:p w14:paraId="107F289E"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7945E0B5"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000000" w:fill="B4C6E7"/>
            <w:noWrap/>
            <w:vAlign w:val="center"/>
            <w:hideMark/>
          </w:tcPr>
          <w:p w14:paraId="08CA7026"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593D26F6"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1A0C9E4F"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71220899"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41B0D5DC"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6AC534D3"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B4C6E7"/>
            <w:noWrap/>
            <w:vAlign w:val="center"/>
            <w:hideMark/>
          </w:tcPr>
          <w:p w14:paraId="53BF3694"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3</w:t>
            </w:r>
          </w:p>
        </w:tc>
        <w:tc>
          <w:tcPr>
            <w:tcW w:w="1210" w:type="dxa"/>
            <w:tcBorders>
              <w:top w:val="nil"/>
              <w:left w:val="nil"/>
              <w:bottom w:val="single" w:sz="4" w:space="0" w:color="auto"/>
              <w:right w:val="single" w:sz="4" w:space="0" w:color="auto"/>
            </w:tcBorders>
            <w:shd w:val="clear" w:color="000000" w:fill="B4C6E7"/>
            <w:vAlign w:val="center"/>
            <w:hideMark/>
          </w:tcPr>
          <w:p w14:paraId="699DC0BA"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Dirección de Enfermería y RRHH</w:t>
            </w:r>
          </w:p>
        </w:tc>
        <w:tc>
          <w:tcPr>
            <w:tcW w:w="4249" w:type="dxa"/>
            <w:tcBorders>
              <w:top w:val="nil"/>
              <w:left w:val="nil"/>
              <w:bottom w:val="single" w:sz="4" w:space="0" w:color="auto"/>
              <w:right w:val="single" w:sz="4" w:space="0" w:color="auto"/>
            </w:tcBorders>
            <w:shd w:val="clear" w:color="000000" w:fill="B4C6E7"/>
            <w:vAlign w:val="center"/>
            <w:hideMark/>
          </w:tcPr>
          <w:p w14:paraId="63F78E2A"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Symbol" w:hAnsi="Calibri" w:cs="Symbol"/>
                <w:color w:val="000000"/>
                <w:sz w:val="18"/>
                <w:szCs w:val="18"/>
                <w:lang w:eastAsia="es-ES"/>
              </w:rPr>
              <w:t>Desarrollo de la planificación de formación en investigación interna, así como los profesionales que realizarán dichos cursos.</w:t>
            </w:r>
          </w:p>
        </w:tc>
        <w:tc>
          <w:tcPr>
            <w:tcW w:w="425" w:type="dxa"/>
            <w:tcBorders>
              <w:top w:val="nil"/>
              <w:left w:val="nil"/>
              <w:bottom w:val="single" w:sz="4" w:space="0" w:color="auto"/>
              <w:right w:val="single" w:sz="4" w:space="0" w:color="auto"/>
            </w:tcBorders>
            <w:shd w:val="clear" w:color="auto" w:fill="auto"/>
            <w:noWrap/>
            <w:vAlign w:val="bottom"/>
            <w:hideMark/>
          </w:tcPr>
          <w:p w14:paraId="2B15BEFF"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000000" w:fill="B4C6E7"/>
            <w:noWrap/>
            <w:vAlign w:val="center"/>
            <w:hideMark/>
          </w:tcPr>
          <w:p w14:paraId="7C4CF907"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000000" w:fill="B4C6E7"/>
            <w:noWrap/>
            <w:vAlign w:val="center"/>
            <w:hideMark/>
          </w:tcPr>
          <w:p w14:paraId="2FFA6AD2"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34E0B5B5"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2BA7BC2B"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5CEA882C"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2C76F5EC"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029557BD"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D9E1F2"/>
            <w:noWrap/>
            <w:vAlign w:val="center"/>
            <w:hideMark/>
          </w:tcPr>
          <w:p w14:paraId="2A88778B"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4</w:t>
            </w:r>
          </w:p>
        </w:tc>
        <w:tc>
          <w:tcPr>
            <w:tcW w:w="1210" w:type="dxa"/>
            <w:tcBorders>
              <w:top w:val="nil"/>
              <w:left w:val="nil"/>
              <w:bottom w:val="single" w:sz="4" w:space="0" w:color="auto"/>
              <w:right w:val="single" w:sz="4" w:space="0" w:color="auto"/>
            </w:tcBorders>
            <w:shd w:val="clear" w:color="000000" w:fill="D9E1F2"/>
            <w:vAlign w:val="center"/>
            <w:hideMark/>
          </w:tcPr>
          <w:p w14:paraId="505ED0C2"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Dirección de Y enfermera de investigación</w:t>
            </w:r>
          </w:p>
        </w:tc>
        <w:tc>
          <w:tcPr>
            <w:tcW w:w="4249" w:type="dxa"/>
            <w:tcBorders>
              <w:top w:val="nil"/>
              <w:left w:val="nil"/>
              <w:bottom w:val="single" w:sz="4" w:space="0" w:color="auto"/>
              <w:right w:val="single" w:sz="4" w:space="0" w:color="auto"/>
            </w:tcBorders>
            <w:shd w:val="clear" w:color="000000" w:fill="D9E1F2"/>
            <w:vAlign w:val="center"/>
            <w:hideMark/>
          </w:tcPr>
          <w:p w14:paraId="607B8455"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Symbol" w:hAnsi="Calibri" w:cs="Symbol"/>
                <w:color w:val="000000"/>
                <w:sz w:val="18"/>
                <w:szCs w:val="18"/>
                <w:lang w:eastAsia="es-ES"/>
              </w:rPr>
              <w:t>Determinar con los comités la creación de proyectos de investigación alineados con las líneas estratégicas.</w:t>
            </w:r>
          </w:p>
        </w:tc>
        <w:tc>
          <w:tcPr>
            <w:tcW w:w="425" w:type="dxa"/>
            <w:tcBorders>
              <w:top w:val="nil"/>
              <w:left w:val="nil"/>
              <w:bottom w:val="single" w:sz="4" w:space="0" w:color="auto"/>
              <w:right w:val="single" w:sz="4" w:space="0" w:color="auto"/>
            </w:tcBorders>
            <w:shd w:val="clear" w:color="auto" w:fill="auto"/>
            <w:noWrap/>
            <w:vAlign w:val="bottom"/>
            <w:hideMark/>
          </w:tcPr>
          <w:p w14:paraId="7D909342"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2E6E37C6"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555E76E1"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000000" w:fill="D9E1F2"/>
            <w:noWrap/>
            <w:vAlign w:val="center"/>
            <w:hideMark/>
          </w:tcPr>
          <w:p w14:paraId="24036850"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31C57EFC"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00A54CB0"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607BA5D2"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214A0D27"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D9E1F2"/>
            <w:noWrap/>
            <w:vAlign w:val="center"/>
            <w:hideMark/>
          </w:tcPr>
          <w:p w14:paraId="3653A28F"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5</w:t>
            </w:r>
          </w:p>
        </w:tc>
        <w:tc>
          <w:tcPr>
            <w:tcW w:w="1210" w:type="dxa"/>
            <w:tcBorders>
              <w:top w:val="nil"/>
              <w:left w:val="nil"/>
              <w:bottom w:val="single" w:sz="4" w:space="0" w:color="auto"/>
              <w:right w:val="single" w:sz="4" w:space="0" w:color="auto"/>
            </w:tcBorders>
            <w:shd w:val="clear" w:color="000000" w:fill="D9E1F2"/>
            <w:vAlign w:val="center"/>
            <w:hideMark/>
          </w:tcPr>
          <w:p w14:paraId="41902AEF"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Enfermera de investigación</w:t>
            </w:r>
          </w:p>
        </w:tc>
        <w:tc>
          <w:tcPr>
            <w:tcW w:w="4249" w:type="dxa"/>
            <w:tcBorders>
              <w:top w:val="nil"/>
              <w:left w:val="nil"/>
              <w:bottom w:val="single" w:sz="4" w:space="0" w:color="auto"/>
              <w:right w:val="single" w:sz="4" w:space="0" w:color="auto"/>
            </w:tcBorders>
            <w:shd w:val="clear" w:color="000000" w:fill="D9E1F2"/>
            <w:vAlign w:val="center"/>
            <w:hideMark/>
          </w:tcPr>
          <w:p w14:paraId="52CBDB47"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Inclusión en el portal de las guías clínicas revisadas y proyectos realzaidos</w:t>
            </w:r>
          </w:p>
        </w:tc>
        <w:tc>
          <w:tcPr>
            <w:tcW w:w="425" w:type="dxa"/>
            <w:tcBorders>
              <w:top w:val="nil"/>
              <w:left w:val="nil"/>
              <w:bottom w:val="single" w:sz="4" w:space="0" w:color="auto"/>
              <w:right w:val="single" w:sz="4" w:space="0" w:color="auto"/>
            </w:tcBorders>
            <w:shd w:val="clear" w:color="auto" w:fill="auto"/>
            <w:noWrap/>
            <w:vAlign w:val="bottom"/>
            <w:hideMark/>
          </w:tcPr>
          <w:p w14:paraId="71A8256E"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5AB0E9B7"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5002FBF4"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000000" w:fill="D9E1F2"/>
            <w:noWrap/>
            <w:vAlign w:val="center"/>
            <w:hideMark/>
          </w:tcPr>
          <w:p w14:paraId="1D889DC1"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80" w:type="dxa"/>
            <w:tcBorders>
              <w:top w:val="nil"/>
              <w:left w:val="nil"/>
              <w:bottom w:val="single" w:sz="4" w:space="0" w:color="auto"/>
              <w:right w:val="single" w:sz="4" w:space="0" w:color="auto"/>
            </w:tcBorders>
            <w:shd w:val="clear" w:color="auto" w:fill="auto"/>
            <w:noWrap/>
            <w:vAlign w:val="bottom"/>
            <w:hideMark/>
          </w:tcPr>
          <w:p w14:paraId="1D18ADFC"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56D77137"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auto" w:fill="auto"/>
            <w:noWrap/>
            <w:vAlign w:val="bottom"/>
            <w:hideMark/>
          </w:tcPr>
          <w:p w14:paraId="221F2E90"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4C0BE0A4"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EDEDED"/>
            <w:noWrap/>
            <w:vAlign w:val="center"/>
            <w:hideMark/>
          </w:tcPr>
          <w:p w14:paraId="30E7458B"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5</w:t>
            </w:r>
          </w:p>
        </w:tc>
        <w:tc>
          <w:tcPr>
            <w:tcW w:w="1210" w:type="dxa"/>
            <w:tcBorders>
              <w:top w:val="nil"/>
              <w:left w:val="nil"/>
              <w:bottom w:val="single" w:sz="4" w:space="0" w:color="auto"/>
              <w:right w:val="single" w:sz="4" w:space="0" w:color="auto"/>
            </w:tcBorders>
            <w:shd w:val="clear" w:color="000000" w:fill="EDEDED"/>
            <w:vAlign w:val="center"/>
            <w:hideMark/>
          </w:tcPr>
          <w:p w14:paraId="3363BE10"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Dirección de Y enfermera de investigación</w:t>
            </w:r>
          </w:p>
        </w:tc>
        <w:tc>
          <w:tcPr>
            <w:tcW w:w="4249" w:type="dxa"/>
            <w:tcBorders>
              <w:top w:val="nil"/>
              <w:left w:val="nil"/>
              <w:bottom w:val="single" w:sz="4" w:space="0" w:color="auto"/>
              <w:right w:val="single" w:sz="4" w:space="0" w:color="auto"/>
            </w:tcBorders>
            <w:shd w:val="clear" w:color="000000" w:fill="EDEDED"/>
            <w:vAlign w:val="center"/>
            <w:hideMark/>
          </w:tcPr>
          <w:p w14:paraId="147F3A1E"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Symbol" w:hAnsi="Calibri" w:cs="Symbol"/>
                <w:color w:val="000000"/>
                <w:sz w:val="18"/>
                <w:szCs w:val="18"/>
                <w:lang w:eastAsia="es-ES"/>
              </w:rPr>
              <w:t>Creación de las primeras jornadas de cuidados Grupo VIAMED</w:t>
            </w:r>
          </w:p>
        </w:tc>
        <w:tc>
          <w:tcPr>
            <w:tcW w:w="425" w:type="dxa"/>
            <w:tcBorders>
              <w:top w:val="nil"/>
              <w:left w:val="nil"/>
              <w:bottom w:val="single" w:sz="4" w:space="0" w:color="auto"/>
              <w:right w:val="single" w:sz="4" w:space="0" w:color="auto"/>
            </w:tcBorders>
            <w:shd w:val="clear" w:color="auto" w:fill="auto"/>
            <w:noWrap/>
            <w:vAlign w:val="bottom"/>
            <w:hideMark/>
          </w:tcPr>
          <w:p w14:paraId="6FE53D41"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486BD4D5"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6BD0D0B5"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44E3AE15"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6D9A3F0E"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auto" w:fill="auto"/>
            <w:noWrap/>
            <w:vAlign w:val="bottom"/>
            <w:hideMark/>
          </w:tcPr>
          <w:p w14:paraId="5171FDB6"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30" w:type="dxa"/>
            <w:tcBorders>
              <w:top w:val="nil"/>
              <w:left w:val="nil"/>
              <w:bottom w:val="single" w:sz="4" w:space="0" w:color="auto"/>
              <w:right w:val="single" w:sz="4" w:space="0" w:color="auto"/>
            </w:tcBorders>
            <w:shd w:val="clear" w:color="000000" w:fill="EDEDED"/>
            <w:noWrap/>
            <w:vAlign w:val="center"/>
            <w:hideMark/>
          </w:tcPr>
          <w:p w14:paraId="1D1F1240"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r>
      <w:tr w:rsidR="002C5C53" w:rsidRPr="002C5C53" w14:paraId="1F78BCE3" w14:textId="77777777" w:rsidTr="00A30F9F">
        <w:trPr>
          <w:trHeight w:val="576"/>
          <w:jc w:val="center"/>
        </w:trPr>
        <w:tc>
          <w:tcPr>
            <w:tcW w:w="1062" w:type="dxa"/>
            <w:tcBorders>
              <w:top w:val="nil"/>
              <w:left w:val="single" w:sz="4" w:space="0" w:color="auto"/>
              <w:bottom w:val="single" w:sz="4" w:space="0" w:color="auto"/>
              <w:right w:val="single" w:sz="4" w:space="0" w:color="auto"/>
            </w:tcBorders>
            <w:shd w:val="clear" w:color="000000" w:fill="EDEDED"/>
            <w:noWrap/>
            <w:vAlign w:val="center"/>
            <w:hideMark/>
          </w:tcPr>
          <w:p w14:paraId="7EB5C0AD"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5</w:t>
            </w:r>
          </w:p>
        </w:tc>
        <w:tc>
          <w:tcPr>
            <w:tcW w:w="1210" w:type="dxa"/>
            <w:tcBorders>
              <w:top w:val="nil"/>
              <w:left w:val="nil"/>
              <w:bottom w:val="single" w:sz="4" w:space="0" w:color="auto"/>
              <w:right w:val="single" w:sz="4" w:space="0" w:color="auto"/>
            </w:tcBorders>
            <w:shd w:val="clear" w:color="000000" w:fill="EDEDED"/>
            <w:vAlign w:val="center"/>
            <w:hideMark/>
          </w:tcPr>
          <w:p w14:paraId="1DADA988"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Comité de investigación</w:t>
            </w:r>
          </w:p>
        </w:tc>
        <w:tc>
          <w:tcPr>
            <w:tcW w:w="4249" w:type="dxa"/>
            <w:tcBorders>
              <w:top w:val="nil"/>
              <w:left w:val="nil"/>
              <w:bottom w:val="single" w:sz="4" w:space="0" w:color="auto"/>
              <w:right w:val="single" w:sz="4" w:space="0" w:color="auto"/>
            </w:tcBorders>
            <w:shd w:val="clear" w:color="000000" w:fill="EDEDED"/>
            <w:vAlign w:val="center"/>
            <w:hideMark/>
          </w:tcPr>
          <w:p w14:paraId="2A4D8379"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Symbol" w:hAnsi="Calibri" w:cs="Symbol"/>
                <w:color w:val="000000"/>
                <w:sz w:val="18"/>
                <w:szCs w:val="18"/>
                <w:lang w:eastAsia="es-ES"/>
              </w:rPr>
              <w:t>Creación de comité multidisciplinar y colaboración con otros estudios multicéntricos.</w:t>
            </w:r>
          </w:p>
        </w:tc>
        <w:tc>
          <w:tcPr>
            <w:tcW w:w="425" w:type="dxa"/>
            <w:tcBorders>
              <w:top w:val="nil"/>
              <w:left w:val="nil"/>
              <w:bottom w:val="single" w:sz="4" w:space="0" w:color="auto"/>
              <w:right w:val="single" w:sz="4" w:space="0" w:color="auto"/>
            </w:tcBorders>
            <w:shd w:val="clear" w:color="auto" w:fill="auto"/>
            <w:noWrap/>
            <w:vAlign w:val="bottom"/>
            <w:hideMark/>
          </w:tcPr>
          <w:p w14:paraId="7AB99437"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3C780B53"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6457470B"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034D4D50"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0" w:type="dxa"/>
            <w:tcBorders>
              <w:top w:val="nil"/>
              <w:left w:val="nil"/>
              <w:bottom w:val="single" w:sz="4" w:space="0" w:color="auto"/>
              <w:right w:val="single" w:sz="4" w:space="0" w:color="auto"/>
            </w:tcBorders>
            <w:shd w:val="clear" w:color="auto" w:fill="auto"/>
            <w:noWrap/>
            <w:vAlign w:val="bottom"/>
            <w:hideMark/>
          </w:tcPr>
          <w:p w14:paraId="479BA125" w14:textId="77777777" w:rsidR="002C5C53" w:rsidRPr="002C5C53" w:rsidRDefault="002C5C53" w:rsidP="002C5C53">
            <w:pPr>
              <w:spacing w:after="0" w:line="240" w:lineRule="auto"/>
              <w:jc w:val="center"/>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c>
          <w:tcPr>
            <w:tcW w:w="485" w:type="dxa"/>
            <w:tcBorders>
              <w:top w:val="nil"/>
              <w:left w:val="nil"/>
              <w:bottom w:val="single" w:sz="4" w:space="0" w:color="auto"/>
              <w:right w:val="single" w:sz="4" w:space="0" w:color="auto"/>
            </w:tcBorders>
            <w:shd w:val="clear" w:color="000000" w:fill="EDEDED"/>
            <w:noWrap/>
            <w:vAlign w:val="center"/>
            <w:hideMark/>
          </w:tcPr>
          <w:p w14:paraId="3881F34B" w14:textId="77777777" w:rsidR="002C5C53" w:rsidRPr="002C5C53" w:rsidRDefault="002C5C53" w:rsidP="002C5C53">
            <w:pPr>
              <w:spacing w:after="0" w:line="240" w:lineRule="auto"/>
              <w:jc w:val="center"/>
              <w:rPr>
                <w:rFonts w:ascii="Calibri" w:eastAsia="Times New Roman" w:hAnsi="Calibri" w:cs="Calibri"/>
                <w:b/>
                <w:bCs/>
                <w:color w:val="000000"/>
                <w:sz w:val="18"/>
                <w:szCs w:val="18"/>
                <w:lang w:eastAsia="es-ES"/>
              </w:rPr>
            </w:pPr>
            <w:r w:rsidRPr="002C5C53">
              <w:rPr>
                <w:rFonts w:ascii="Calibri" w:eastAsia="Times New Roman" w:hAnsi="Calibri" w:cs="Calibri"/>
                <w:b/>
                <w:bCs/>
                <w:color w:val="000000"/>
                <w:sz w:val="18"/>
                <w:szCs w:val="18"/>
                <w:lang w:eastAsia="es-ES"/>
              </w:rPr>
              <w:t>X</w:t>
            </w:r>
          </w:p>
        </w:tc>
        <w:tc>
          <w:tcPr>
            <w:tcW w:w="430" w:type="dxa"/>
            <w:tcBorders>
              <w:top w:val="nil"/>
              <w:left w:val="nil"/>
              <w:bottom w:val="single" w:sz="4" w:space="0" w:color="auto"/>
              <w:right w:val="single" w:sz="4" w:space="0" w:color="auto"/>
            </w:tcBorders>
            <w:shd w:val="clear" w:color="auto" w:fill="auto"/>
            <w:noWrap/>
            <w:vAlign w:val="bottom"/>
            <w:hideMark/>
          </w:tcPr>
          <w:p w14:paraId="6C5F4F79"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r w:rsidRPr="002C5C53">
              <w:rPr>
                <w:rFonts w:ascii="Calibri" w:eastAsia="Times New Roman" w:hAnsi="Calibri" w:cs="Calibri"/>
                <w:color w:val="000000"/>
                <w:sz w:val="18"/>
                <w:szCs w:val="18"/>
                <w:lang w:eastAsia="es-ES"/>
              </w:rPr>
              <w:t> </w:t>
            </w:r>
          </w:p>
        </w:tc>
      </w:tr>
      <w:tr w:rsidR="002C5C53" w:rsidRPr="002C5C53" w14:paraId="52745715" w14:textId="77777777" w:rsidTr="00A30F9F">
        <w:trPr>
          <w:trHeight w:val="288"/>
          <w:jc w:val="center"/>
        </w:trPr>
        <w:tc>
          <w:tcPr>
            <w:tcW w:w="1062" w:type="dxa"/>
            <w:tcBorders>
              <w:top w:val="nil"/>
              <w:left w:val="nil"/>
              <w:bottom w:val="nil"/>
              <w:right w:val="nil"/>
            </w:tcBorders>
            <w:shd w:val="clear" w:color="auto" w:fill="auto"/>
            <w:noWrap/>
            <w:vAlign w:val="bottom"/>
            <w:hideMark/>
          </w:tcPr>
          <w:p w14:paraId="75F3018A" w14:textId="77777777" w:rsidR="002C5C53" w:rsidRPr="002C5C53" w:rsidRDefault="002C5C53" w:rsidP="002C5C53">
            <w:pPr>
              <w:spacing w:after="0" w:line="240" w:lineRule="auto"/>
              <w:rPr>
                <w:rFonts w:ascii="Calibri" w:eastAsia="Times New Roman" w:hAnsi="Calibri" w:cs="Calibri"/>
                <w:color w:val="000000"/>
                <w:sz w:val="18"/>
                <w:szCs w:val="18"/>
                <w:lang w:eastAsia="es-ES"/>
              </w:rPr>
            </w:pPr>
          </w:p>
        </w:tc>
        <w:tc>
          <w:tcPr>
            <w:tcW w:w="1210" w:type="dxa"/>
            <w:tcBorders>
              <w:top w:val="nil"/>
              <w:left w:val="nil"/>
              <w:bottom w:val="nil"/>
              <w:right w:val="nil"/>
            </w:tcBorders>
            <w:shd w:val="clear" w:color="auto" w:fill="auto"/>
            <w:noWrap/>
            <w:vAlign w:val="bottom"/>
            <w:hideMark/>
          </w:tcPr>
          <w:p w14:paraId="068F0A5D" w14:textId="77777777" w:rsidR="002C5C53" w:rsidRPr="002C5C53" w:rsidRDefault="002C5C53" w:rsidP="002C5C53">
            <w:pPr>
              <w:spacing w:after="0" w:line="240" w:lineRule="auto"/>
              <w:rPr>
                <w:rFonts w:ascii="Times New Roman" w:eastAsia="Times New Roman" w:hAnsi="Times New Roman" w:cs="Times New Roman"/>
                <w:sz w:val="18"/>
                <w:szCs w:val="18"/>
                <w:lang w:eastAsia="es-ES"/>
              </w:rPr>
            </w:pPr>
          </w:p>
        </w:tc>
        <w:tc>
          <w:tcPr>
            <w:tcW w:w="4249" w:type="dxa"/>
            <w:tcBorders>
              <w:top w:val="nil"/>
              <w:left w:val="nil"/>
              <w:bottom w:val="nil"/>
              <w:right w:val="nil"/>
            </w:tcBorders>
            <w:shd w:val="clear" w:color="auto" w:fill="auto"/>
            <w:vAlign w:val="bottom"/>
            <w:hideMark/>
          </w:tcPr>
          <w:p w14:paraId="388D55BF" w14:textId="77777777" w:rsidR="002C5C53" w:rsidRPr="002C5C53" w:rsidRDefault="002C5C53" w:rsidP="002C5C53">
            <w:pPr>
              <w:spacing w:after="0" w:line="240" w:lineRule="auto"/>
              <w:rPr>
                <w:rFonts w:ascii="Times New Roman" w:eastAsia="Times New Roman" w:hAnsi="Times New Roman" w:cs="Times New Roman"/>
                <w:sz w:val="18"/>
                <w:szCs w:val="18"/>
                <w:lang w:eastAsia="es-ES"/>
              </w:rPr>
            </w:pPr>
          </w:p>
        </w:tc>
        <w:tc>
          <w:tcPr>
            <w:tcW w:w="425" w:type="dxa"/>
            <w:tcBorders>
              <w:top w:val="nil"/>
              <w:left w:val="nil"/>
              <w:bottom w:val="nil"/>
              <w:right w:val="nil"/>
            </w:tcBorders>
            <w:shd w:val="clear" w:color="auto" w:fill="auto"/>
            <w:noWrap/>
            <w:vAlign w:val="bottom"/>
            <w:hideMark/>
          </w:tcPr>
          <w:p w14:paraId="211F5090" w14:textId="77777777" w:rsidR="002C5C53" w:rsidRPr="002C5C53" w:rsidRDefault="002C5C53" w:rsidP="002C5C53">
            <w:pPr>
              <w:spacing w:after="0" w:line="240" w:lineRule="auto"/>
              <w:rPr>
                <w:rFonts w:ascii="Times New Roman" w:eastAsia="Times New Roman" w:hAnsi="Times New Roman" w:cs="Times New Roman"/>
                <w:sz w:val="18"/>
                <w:szCs w:val="18"/>
                <w:lang w:eastAsia="es-ES"/>
              </w:rPr>
            </w:pPr>
          </w:p>
        </w:tc>
        <w:tc>
          <w:tcPr>
            <w:tcW w:w="480" w:type="dxa"/>
            <w:tcBorders>
              <w:top w:val="nil"/>
              <w:left w:val="nil"/>
              <w:bottom w:val="nil"/>
              <w:right w:val="nil"/>
            </w:tcBorders>
            <w:shd w:val="clear" w:color="auto" w:fill="auto"/>
            <w:noWrap/>
            <w:vAlign w:val="bottom"/>
            <w:hideMark/>
          </w:tcPr>
          <w:p w14:paraId="4962656D" w14:textId="77777777" w:rsidR="002C5C53" w:rsidRPr="002C5C53" w:rsidRDefault="002C5C53" w:rsidP="002C5C53">
            <w:pPr>
              <w:spacing w:after="0" w:line="240" w:lineRule="auto"/>
              <w:jc w:val="center"/>
              <w:rPr>
                <w:rFonts w:ascii="Times New Roman" w:eastAsia="Times New Roman" w:hAnsi="Times New Roman" w:cs="Times New Roman"/>
                <w:sz w:val="18"/>
                <w:szCs w:val="18"/>
                <w:lang w:eastAsia="es-ES"/>
              </w:rPr>
            </w:pPr>
          </w:p>
        </w:tc>
        <w:tc>
          <w:tcPr>
            <w:tcW w:w="480" w:type="dxa"/>
            <w:tcBorders>
              <w:top w:val="nil"/>
              <w:left w:val="nil"/>
              <w:bottom w:val="nil"/>
              <w:right w:val="nil"/>
            </w:tcBorders>
            <w:shd w:val="clear" w:color="auto" w:fill="auto"/>
            <w:noWrap/>
            <w:vAlign w:val="bottom"/>
            <w:hideMark/>
          </w:tcPr>
          <w:p w14:paraId="5ED9DA84" w14:textId="77777777" w:rsidR="002C5C53" w:rsidRPr="002C5C53" w:rsidRDefault="002C5C53" w:rsidP="002C5C53">
            <w:pPr>
              <w:spacing w:after="0" w:line="240" w:lineRule="auto"/>
              <w:jc w:val="center"/>
              <w:rPr>
                <w:rFonts w:ascii="Times New Roman" w:eastAsia="Times New Roman" w:hAnsi="Times New Roman" w:cs="Times New Roman"/>
                <w:sz w:val="18"/>
                <w:szCs w:val="18"/>
                <w:lang w:eastAsia="es-ES"/>
              </w:rPr>
            </w:pPr>
          </w:p>
        </w:tc>
        <w:tc>
          <w:tcPr>
            <w:tcW w:w="480" w:type="dxa"/>
            <w:tcBorders>
              <w:top w:val="nil"/>
              <w:left w:val="nil"/>
              <w:bottom w:val="nil"/>
              <w:right w:val="nil"/>
            </w:tcBorders>
            <w:shd w:val="clear" w:color="auto" w:fill="auto"/>
            <w:noWrap/>
            <w:vAlign w:val="bottom"/>
            <w:hideMark/>
          </w:tcPr>
          <w:p w14:paraId="66A0E493" w14:textId="77777777" w:rsidR="002C5C53" w:rsidRPr="002C5C53" w:rsidRDefault="002C5C53" w:rsidP="002C5C53">
            <w:pPr>
              <w:spacing w:after="0" w:line="240" w:lineRule="auto"/>
              <w:jc w:val="center"/>
              <w:rPr>
                <w:rFonts w:ascii="Times New Roman" w:eastAsia="Times New Roman" w:hAnsi="Times New Roman" w:cs="Times New Roman"/>
                <w:sz w:val="18"/>
                <w:szCs w:val="18"/>
                <w:lang w:eastAsia="es-ES"/>
              </w:rPr>
            </w:pPr>
          </w:p>
        </w:tc>
        <w:tc>
          <w:tcPr>
            <w:tcW w:w="480" w:type="dxa"/>
            <w:tcBorders>
              <w:top w:val="nil"/>
              <w:left w:val="nil"/>
              <w:bottom w:val="nil"/>
              <w:right w:val="nil"/>
            </w:tcBorders>
            <w:shd w:val="clear" w:color="auto" w:fill="auto"/>
            <w:noWrap/>
            <w:vAlign w:val="bottom"/>
            <w:hideMark/>
          </w:tcPr>
          <w:p w14:paraId="456DC773" w14:textId="77777777" w:rsidR="002C5C53" w:rsidRPr="002C5C53" w:rsidRDefault="002C5C53" w:rsidP="002C5C53">
            <w:pPr>
              <w:spacing w:after="0" w:line="240" w:lineRule="auto"/>
              <w:jc w:val="center"/>
              <w:rPr>
                <w:rFonts w:ascii="Times New Roman" w:eastAsia="Times New Roman" w:hAnsi="Times New Roman" w:cs="Times New Roman"/>
                <w:sz w:val="18"/>
                <w:szCs w:val="18"/>
                <w:lang w:eastAsia="es-ES"/>
              </w:rPr>
            </w:pPr>
          </w:p>
        </w:tc>
        <w:tc>
          <w:tcPr>
            <w:tcW w:w="485" w:type="dxa"/>
            <w:tcBorders>
              <w:top w:val="nil"/>
              <w:left w:val="nil"/>
              <w:bottom w:val="nil"/>
              <w:right w:val="nil"/>
            </w:tcBorders>
            <w:shd w:val="clear" w:color="auto" w:fill="auto"/>
            <w:noWrap/>
            <w:vAlign w:val="bottom"/>
            <w:hideMark/>
          </w:tcPr>
          <w:p w14:paraId="1F895DC5" w14:textId="77777777" w:rsidR="002C5C53" w:rsidRPr="002C5C53" w:rsidRDefault="002C5C53" w:rsidP="002C5C53">
            <w:pPr>
              <w:spacing w:after="0" w:line="240" w:lineRule="auto"/>
              <w:jc w:val="center"/>
              <w:rPr>
                <w:rFonts w:ascii="Times New Roman" w:eastAsia="Times New Roman" w:hAnsi="Times New Roman" w:cs="Times New Roman"/>
                <w:sz w:val="18"/>
                <w:szCs w:val="18"/>
                <w:lang w:eastAsia="es-ES"/>
              </w:rPr>
            </w:pPr>
          </w:p>
        </w:tc>
        <w:tc>
          <w:tcPr>
            <w:tcW w:w="430" w:type="dxa"/>
            <w:tcBorders>
              <w:top w:val="nil"/>
              <w:left w:val="nil"/>
              <w:bottom w:val="nil"/>
              <w:right w:val="nil"/>
            </w:tcBorders>
            <w:shd w:val="clear" w:color="auto" w:fill="auto"/>
            <w:noWrap/>
            <w:vAlign w:val="bottom"/>
            <w:hideMark/>
          </w:tcPr>
          <w:p w14:paraId="73DF23FB" w14:textId="77777777" w:rsidR="002C5C53" w:rsidRPr="002C5C53" w:rsidRDefault="002C5C53" w:rsidP="002C5C53">
            <w:pPr>
              <w:spacing w:after="0" w:line="240" w:lineRule="auto"/>
              <w:jc w:val="center"/>
              <w:rPr>
                <w:rFonts w:ascii="Times New Roman" w:eastAsia="Times New Roman" w:hAnsi="Times New Roman" w:cs="Times New Roman"/>
                <w:sz w:val="18"/>
                <w:szCs w:val="18"/>
                <w:lang w:eastAsia="es-ES"/>
              </w:rPr>
            </w:pPr>
          </w:p>
        </w:tc>
      </w:tr>
    </w:tbl>
    <w:p w14:paraId="5A471868" w14:textId="77777777" w:rsidR="00DD0B9D" w:rsidRPr="00DD0B9D" w:rsidRDefault="00DD0B9D" w:rsidP="000C31A8"/>
    <w:sectPr w:rsidR="00DD0B9D" w:rsidRPr="00DD0B9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4BE2" w14:textId="77777777" w:rsidR="00AE00F1" w:rsidRDefault="00AE00F1" w:rsidP="005552A4">
      <w:pPr>
        <w:spacing w:after="0" w:line="240" w:lineRule="auto"/>
      </w:pPr>
      <w:r>
        <w:separator/>
      </w:r>
    </w:p>
  </w:endnote>
  <w:endnote w:type="continuationSeparator" w:id="0">
    <w:p w14:paraId="5A0ED3F2" w14:textId="77777777" w:rsidR="00AE00F1" w:rsidRDefault="00AE00F1"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0DF" w14:textId="17BB58D9" w:rsidR="00112DC6" w:rsidRDefault="00617FE8" w:rsidP="00B4233E">
    <w:pPr>
      <w:pStyle w:val="Piedepgina"/>
      <w:jc w:val="center"/>
    </w:pPr>
    <w:r>
      <w:rPr>
        <w:noProof/>
      </w:rPr>
      <w:drawing>
        <wp:inline distT="0" distB="0" distL="0" distR="0" wp14:anchorId="094C29FB" wp14:editId="49F3334C">
          <wp:extent cx="1047750" cy="497681"/>
          <wp:effectExtent l="0" t="0" r="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AF71" w14:textId="77777777" w:rsidR="00AE00F1" w:rsidRDefault="00AE00F1" w:rsidP="005552A4">
      <w:pPr>
        <w:spacing w:after="0" w:line="240" w:lineRule="auto"/>
      </w:pPr>
      <w:r>
        <w:separator/>
      </w:r>
    </w:p>
  </w:footnote>
  <w:footnote w:type="continuationSeparator" w:id="0">
    <w:p w14:paraId="3344EF98" w14:textId="77777777" w:rsidR="00AE00F1" w:rsidRDefault="00AE00F1"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B8D" w14:textId="53DB7EFD" w:rsidR="005552A4" w:rsidRDefault="00B4233E" w:rsidP="005552A4">
    <w:pPr>
      <w:pStyle w:val="Encabezado"/>
    </w:pPr>
    <w:r>
      <w:rPr>
        <w:noProof/>
        <w:lang w:eastAsia="es-ES"/>
      </w:rPr>
      <w:drawing>
        <wp:anchor distT="0" distB="0" distL="114300" distR="114300" simplePos="0" relativeHeight="251663360" behindDoc="1" locked="0" layoutInCell="1" allowOverlap="1" wp14:anchorId="26A391FE" wp14:editId="18773318">
          <wp:simplePos x="0" y="0"/>
          <wp:positionH relativeFrom="page">
            <wp:align>right</wp:align>
          </wp:positionH>
          <wp:positionV relativeFrom="paragraph">
            <wp:posOffset>-449580</wp:posOffset>
          </wp:positionV>
          <wp:extent cx="7551364" cy="1323975"/>
          <wp:effectExtent l="0" t="0" r="0" b="0"/>
          <wp:wrapNone/>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p>
  <w:p w14:paraId="3B54820C" w14:textId="5B05F0E0" w:rsidR="005552A4" w:rsidRDefault="005552A4" w:rsidP="005552A4">
    <w:pPr>
      <w:pStyle w:val="Encabezado"/>
      <w:tabs>
        <w:tab w:val="left" w:pos="7560"/>
      </w:tabs>
    </w:pPr>
    <w:r>
      <w:tab/>
    </w:r>
    <w:r>
      <w:tab/>
    </w:r>
  </w:p>
  <w:p w14:paraId="3CF52B2A" w14:textId="48E62F4E" w:rsidR="005552A4" w:rsidRDefault="00555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1F1"/>
    <w:multiLevelType w:val="hybridMultilevel"/>
    <w:tmpl w:val="373EBAEA"/>
    <w:lvl w:ilvl="0" w:tplc="12EA02EE">
      <w:numFmt w:val="bullet"/>
      <w:lvlText w:val=""/>
      <w:lvlJc w:val="left"/>
      <w:pPr>
        <w:ind w:left="1002" w:hanging="360"/>
      </w:pPr>
      <w:rPr>
        <w:rFonts w:ascii="Symbol" w:eastAsia="Symbol" w:hAnsi="Symbol" w:cs="Symbol" w:hint="default"/>
        <w:w w:val="100"/>
        <w:sz w:val="22"/>
        <w:szCs w:val="22"/>
        <w:lang w:val="es-ES" w:eastAsia="en-US" w:bidi="ar-SA"/>
      </w:rPr>
    </w:lvl>
    <w:lvl w:ilvl="1" w:tplc="C8CCD210">
      <w:numFmt w:val="bullet"/>
      <w:lvlText w:val="•"/>
      <w:lvlJc w:val="left"/>
      <w:pPr>
        <w:ind w:left="1826" w:hanging="360"/>
      </w:pPr>
      <w:rPr>
        <w:rFonts w:hint="default"/>
        <w:lang w:val="es-ES" w:eastAsia="en-US" w:bidi="ar-SA"/>
      </w:rPr>
    </w:lvl>
    <w:lvl w:ilvl="2" w:tplc="56C8C526">
      <w:numFmt w:val="bullet"/>
      <w:lvlText w:val="•"/>
      <w:lvlJc w:val="left"/>
      <w:pPr>
        <w:ind w:left="2653" w:hanging="360"/>
      </w:pPr>
      <w:rPr>
        <w:rFonts w:hint="default"/>
        <w:lang w:val="es-ES" w:eastAsia="en-US" w:bidi="ar-SA"/>
      </w:rPr>
    </w:lvl>
    <w:lvl w:ilvl="3" w:tplc="DC403D12">
      <w:numFmt w:val="bullet"/>
      <w:lvlText w:val="•"/>
      <w:lvlJc w:val="left"/>
      <w:pPr>
        <w:ind w:left="3479" w:hanging="360"/>
      </w:pPr>
      <w:rPr>
        <w:rFonts w:hint="default"/>
        <w:lang w:val="es-ES" w:eastAsia="en-US" w:bidi="ar-SA"/>
      </w:rPr>
    </w:lvl>
    <w:lvl w:ilvl="4" w:tplc="4C944D10">
      <w:numFmt w:val="bullet"/>
      <w:lvlText w:val="•"/>
      <w:lvlJc w:val="left"/>
      <w:pPr>
        <w:ind w:left="4306" w:hanging="360"/>
      </w:pPr>
      <w:rPr>
        <w:rFonts w:hint="default"/>
        <w:lang w:val="es-ES" w:eastAsia="en-US" w:bidi="ar-SA"/>
      </w:rPr>
    </w:lvl>
    <w:lvl w:ilvl="5" w:tplc="B8C86FF4">
      <w:numFmt w:val="bullet"/>
      <w:lvlText w:val="•"/>
      <w:lvlJc w:val="left"/>
      <w:pPr>
        <w:ind w:left="5133" w:hanging="360"/>
      </w:pPr>
      <w:rPr>
        <w:rFonts w:hint="default"/>
        <w:lang w:val="es-ES" w:eastAsia="en-US" w:bidi="ar-SA"/>
      </w:rPr>
    </w:lvl>
    <w:lvl w:ilvl="6" w:tplc="3C68F27C">
      <w:numFmt w:val="bullet"/>
      <w:lvlText w:val="•"/>
      <w:lvlJc w:val="left"/>
      <w:pPr>
        <w:ind w:left="5959" w:hanging="360"/>
      </w:pPr>
      <w:rPr>
        <w:rFonts w:hint="default"/>
        <w:lang w:val="es-ES" w:eastAsia="en-US" w:bidi="ar-SA"/>
      </w:rPr>
    </w:lvl>
    <w:lvl w:ilvl="7" w:tplc="1B724628">
      <w:numFmt w:val="bullet"/>
      <w:lvlText w:val="•"/>
      <w:lvlJc w:val="left"/>
      <w:pPr>
        <w:ind w:left="6786" w:hanging="360"/>
      </w:pPr>
      <w:rPr>
        <w:rFonts w:hint="default"/>
        <w:lang w:val="es-ES" w:eastAsia="en-US" w:bidi="ar-SA"/>
      </w:rPr>
    </w:lvl>
    <w:lvl w:ilvl="8" w:tplc="FE9660CC">
      <w:numFmt w:val="bullet"/>
      <w:lvlText w:val="•"/>
      <w:lvlJc w:val="left"/>
      <w:pPr>
        <w:ind w:left="7613" w:hanging="360"/>
      </w:pPr>
      <w:rPr>
        <w:rFonts w:hint="default"/>
        <w:lang w:val="es-ES" w:eastAsia="en-US" w:bidi="ar-SA"/>
      </w:rPr>
    </w:lvl>
  </w:abstractNum>
  <w:abstractNum w:abstractNumId="1" w15:restartNumberingAfterBreak="0">
    <w:nsid w:val="145A636A"/>
    <w:multiLevelType w:val="hybridMultilevel"/>
    <w:tmpl w:val="3CECB420"/>
    <w:lvl w:ilvl="0" w:tplc="5922C702">
      <w:numFmt w:val="bullet"/>
      <w:lvlText w:val="•"/>
      <w:lvlJc w:val="left"/>
      <w:pPr>
        <w:ind w:left="596" w:hanging="118"/>
      </w:pPr>
      <w:rPr>
        <w:rFonts w:hint="default"/>
        <w:b/>
        <w:bCs/>
        <w:w w:val="100"/>
        <w:sz w:val="22"/>
        <w:szCs w:val="22"/>
        <w:lang w:val="es-ES" w:eastAsia="en-US" w:bidi="ar-SA"/>
      </w:rPr>
    </w:lvl>
    <w:lvl w:ilvl="1" w:tplc="0C0A0003" w:tentative="1">
      <w:start w:val="1"/>
      <w:numFmt w:val="bullet"/>
      <w:lvlText w:val="o"/>
      <w:lvlJc w:val="left"/>
      <w:pPr>
        <w:ind w:left="1918" w:hanging="360"/>
      </w:pPr>
      <w:rPr>
        <w:rFonts w:ascii="Courier New" w:hAnsi="Courier New" w:cs="Courier New" w:hint="default"/>
      </w:rPr>
    </w:lvl>
    <w:lvl w:ilvl="2" w:tplc="0C0A0005" w:tentative="1">
      <w:start w:val="1"/>
      <w:numFmt w:val="bullet"/>
      <w:lvlText w:val=""/>
      <w:lvlJc w:val="left"/>
      <w:pPr>
        <w:ind w:left="2638" w:hanging="360"/>
      </w:pPr>
      <w:rPr>
        <w:rFonts w:ascii="Wingdings" w:hAnsi="Wingdings" w:hint="default"/>
      </w:rPr>
    </w:lvl>
    <w:lvl w:ilvl="3" w:tplc="0C0A0001" w:tentative="1">
      <w:start w:val="1"/>
      <w:numFmt w:val="bullet"/>
      <w:lvlText w:val=""/>
      <w:lvlJc w:val="left"/>
      <w:pPr>
        <w:ind w:left="3358" w:hanging="360"/>
      </w:pPr>
      <w:rPr>
        <w:rFonts w:ascii="Symbol" w:hAnsi="Symbol" w:hint="default"/>
      </w:rPr>
    </w:lvl>
    <w:lvl w:ilvl="4" w:tplc="0C0A0003" w:tentative="1">
      <w:start w:val="1"/>
      <w:numFmt w:val="bullet"/>
      <w:lvlText w:val="o"/>
      <w:lvlJc w:val="left"/>
      <w:pPr>
        <w:ind w:left="4078" w:hanging="360"/>
      </w:pPr>
      <w:rPr>
        <w:rFonts w:ascii="Courier New" w:hAnsi="Courier New" w:cs="Courier New" w:hint="default"/>
      </w:rPr>
    </w:lvl>
    <w:lvl w:ilvl="5" w:tplc="0C0A0005" w:tentative="1">
      <w:start w:val="1"/>
      <w:numFmt w:val="bullet"/>
      <w:lvlText w:val=""/>
      <w:lvlJc w:val="left"/>
      <w:pPr>
        <w:ind w:left="4798" w:hanging="360"/>
      </w:pPr>
      <w:rPr>
        <w:rFonts w:ascii="Wingdings" w:hAnsi="Wingdings" w:hint="default"/>
      </w:rPr>
    </w:lvl>
    <w:lvl w:ilvl="6" w:tplc="0C0A0001" w:tentative="1">
      <w:start w:val="1"/>
      <w:numFmt w:val="bullet"/>
      <w:lvlText w:val=""/>
      <w:lvlJc w:val="left"/>
      <w:pPr>
        <w:ind w:left="5518" w:hanging="360"/>
      </w:pPr>
      <w:rPr>
        <w:rFonts w:ascii="Symbol" w:hAnsi="Symbol" w:hint="default"/>
      </w:rPr>
    </w:lvl>
    <w:lvl w:ilvl="7" w:tplc="0C0A0003" w:tentative="1">
      <w:start w:val="1"/>
      <w:numFmt w:val="bullet"/>
      <w:lvlText w:val="o"/>
      <w:lvlJc w:val="left"/>
      <w:pPr>
        <w:ind w:left="6238" w:hanging="360"/>
      </w:pPr>
      <w:rPr>
        <w:rFonts w:ascii="Courier New" w:hAnsi="Courier New" w:cs="Courier New" w:hint="default"/>
      </w:rPr>
    </w:lvl>
    <w:lvl w:ilvl="8" w:tplc="0C0A0005" w:tentative="1">
      <w:start w:val="1"/>
      <w:numFmt w:val="bullet"/>
      <w:lvlText w:val=""/>
      <w:lvlJc w:val="left"/>
      <w:pPr>
        <w:ind w:left="6958" w:hanging="360"/>
      </w:pPr>
      <w:rPr>
        <w:rFonts w:ascii="Wingdings" w:hAnsi="Wingdings" w:hint="default"/>
      </w:rPr>
    </w:lvl>
  </w:abstractNum>
  <w:abstractNum w:abstractNumId="2" w15:restartNumberingAfterBreak="0">
    <w:nsid w:val="180A72D0"/>
    <w:multiLevelType w:val="hybridMultilevel"/>
    <w:tmpl w:val="B29EFE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5C65E6"/>
    <w:multiLevelType w:val="hybridMultilevel"/>
    <w:tmpl w:val="0BA648D6"/>
    <w:lvl w:ilvl="0" w:tplc="0C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BD7024C"/>
    <w:multiLevelType w:val="multilevel"/>
    <w:tmpl w:val="69D8DA54"/>
    <w:styleLink w:val="Listaactual1"/>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5" w15:restartNumberingAfterBreak="0">
    <w:nsid w:val="3E9C2ADE"/>
    <w:multiLevelType w:val="hybridMultilevel"/>
    <w:tmpl w:val="8F8C6FFE"/>
    <w:lvl w:ilvl="0" w:tplc="F9586680">
      <w:numFmt w:val="bullet"/>
      <w:lvlText w:val="-"/>
      <w:lvlJc w:val="left"/>
      <w:pPr>
        <w:ind w:left="118" w:hanging="118"/>
      </w:pPr>
      <w:rPr>
        <w:rFonts w:ascii="Calibri" w:eastAsia="Calibri" w:hAnsi="Calibri" w:cs="Calibri" w:hint="default"/>
        <w:b/>
        <w:bCs/>
        <w:w w:val="100"/>
        <w:sz w:val="22"/>
        <w:szCs w:val="22"/>
        <w:lang w:val="es-ES" w:eastAsia="en-US" w:bidi="ar-SA"/>
      </w:rPr>
    </w:lvl>
    <w:lvl w:ilvl="1" w:tplc="AA34118A">
      <w:numFmt w:val="bullet"/>
      <w:lvlText w:val="-"/>
      <w:lvlJc w:val="left"/>
      <w:pPr>
        <w:ind w:left="670" w:hanging="360"/>
      </w:pPr>
      <w:rPr>
        <w:rFonts w:ascii="Calibri" w:eastAsia="Calibri" w:hAnsi="Calibri" w:cs="Calibri" w:hint="default"/>
        <w:w w:val="100"/>
        <w:sz w:val="22"/>
        <w:szCs w:val="22"/>
        <w:lang w:val="es-ES" w:eastAsia="en-US" w:bidi="ar-SA"/>
      </w:rPr>
    </w:lvl>
    <w:lvl w:ilvl="2" w:tplc="5922C702">
      <w:numFmt w:val="bullet"/>
      <w:lvlText w:val="•"/>
      <w:lvlJc w:val="left"/>
      <w:pPr>
        <w:ind w:left="1586" w:hanging="360"/>
      </w:pPr>
      <w:rPr>
        <w:rFonts w:hint="default"/>
        <w:lang w:val="es-ES" w:eastAsia="en-US" w:bidi="ar-SA"/>
      </w:rPr>
    </w:lvl>
    <w:lvl w:ilvl="3" w:tplc="2C0AF3FE">
      <w:numFmt w:val="bullet"/>
      <w:lvlText w:val="•"/>
      <w:lvlJc w:val="left"/>
      <w:pPr>
        <w:ind w:left="2504" w:hanging="360"/>
      </w:pPr>
      <w:rPr>
        <w:rFonts w:hint="default"/>
        <w:lang w:val="es-ES" w:eastAsia="en-US" w:bidi="ar-SA"/>
      </w:rPr>
    </w:lvl>
    <w:lvl w:ilvl="4" w:tplc="1AE63D6A">
      <w:numFmt w:val="bullet"/>
      <w:lvlText w:val="•"/>
      <w:lvlJc w:val="left"/>
      <w:pPr>
        <w:ind w:left="3423" w:hanging="360"/>
      </w:pPr>
      <w:rPr>
        <w:rFonts w:hint="default"/>
        <w:lang w:val="es-ES" w:eastAsia="en-US" w:bidi="ar-SA"/>
      </w:rPr>
    </w:lvl>
    <w:lvl w:ilvl="5" w:tplc="7E1A162A">
      <w:numFmt w:val="bullet"/>
      <w:lvlText w:val="•"/>
      <w:lvlJc w:val="left"/>
      <w:pPr>
        <w:ind w:left="4341" w:hanging="360"/>
      </w:pPr>
      <w:rPr>
        <w:rFonts w:hint="default"/>
        <w:lang w:val="es-ES" w:eastAsia="en-US" w:bidi="ar-SA"/>
      </w:rPr>
    </w:lvl>
    <w:lvl w:ilvl="6" w:tplc="9FC49616">
      <w:numFmt w:val="bullet"/>
      <w:lvlText w:val="•"/>
      <w:lvlJc w:val="left"/>
      <w:pPr>
        <w:ind w:left="5260" w:hanging="360"/>
      </w:pPr>
      <w:rPr>
        <w:rFonts w:hint="default"/>
        <w:lang w:val="es-ES" w:eastAsia="en-US" w:bidi="ar-SA"/>
      </w:rPr>
    </w:lvl>
    <w:lvl w:ilvl="7" w:tplc="46A0F302">
      <w:numFmt w:val="bullet"/>
      <w:lvlText w:val="•"/>
      <w:lvlJc w:val="left"/>
      <w:pPr>
        <w:ind w:left="6178" w:hanging="360"/>
      </w:pPr>
      <w:rPr>
        <w:rFonts w:hint="default"/>
        <w:lang w:val="es-ES" w:eastAsia="en-US" w:bidi="ar-SA"/>
      </w:rPr>
    </w:lvl>
    <w:lvl w:ilvl="8" w:tplc="2D2A1DA4">
      <w:numFmt w:val="bullet"/>
      <w:lvlText w:val="•"/>
      <w:lvlJc w:val="left"/>
      <w:pPr>
        <w:ind w:left="7097" w:hanging="360"/>
      </w:pPr>
      <w:rPr>
        <w:rFonts w:hint="default"/>
        <w:lang w:val="es-ES" w:eastAsia="en-US" w:bidi="ar-SA"/>
      </w:rPr>
    </w:lvl>
  </w:abstractNum>
  <w:abstractNum w:abstractNumId="6" w15:restartNumberingAfterBreak="0">
    <w:nsid w:val="413F44D6"/>
    <w:multiLevelType w:val="multilevel"/>
    <w:tmpl w:val="7FA0A61C"/>
    <w:lvl w:ilvl="0">
      <w:start w:val="1"/>
      <w:numFmt w:val="decimal"/>
      <w:lvlText w:val="%1."/>
      <w:lvlJc w:val="left"/>
      <w:pPr>
        <w:ind w:left="360" w:hanging="360"/>
      </w:pPr>
      <w:rPr>
        <w:rFonts w:hint="default"/>
      </w:rPr>
    </w:lvl>
    <w:lvl w:ilvl="1">
      <w:start w:val="2"/>
      <w:numFmt w:val="decimal"/>
      <w:isLgl/>
      <w:lvlText w:val="%1.%2"/>
      <w:lvlJc w:val="left"/>
      <w:pPr>
        <w:ind w:left="785" w:hanging="360"/>
      </w:pPr>
      <w:rPr>
        <w:rFonts w:hint="default"/>
      </w:rPr>
    </w:lvl>
    <w:lvl w:ilvl="2">
      <w:start w:val="1"/>
      <w:numFmt w:val="decimal"/>
      <w:pStyle w:val="Ttulo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5CD03F4"/>
    <w:multiLevelType w:val="hybridMultilevel"/>
    <w:tmpl w:val="17CC53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6AE3B38"/>
    <w:multiLevelType w:val="hybridMultilevel"/>
    <w:tmpl w:val="1E4A630C"/>
    <w:lvl w:ilvl="0" w:tplc="0C0A0001">
      <w:start w:val="1"/>
      <w:numFmt w:val="bullet"/>
      <w:lvlText w:val=""/>
      <w:lvlJc w:val="left"/>
      <w:pPr>
        <w:ind w:left="360" w:hanging="360"/>
      </w:pPr>
      <w:rPr>
        <w:rFonts w:ascii="Symbol" w:hAnsi="Symbol" w:hint="default"/>
        <w:spacing w:val="-1"/>
        <w:w w:val="100"/>
        <w:sz w:val="22"/>
        <w:szCs w:val="22"/>
        <w:lang w:val="es-ES" w:eastAsia="en-US" w:bidi="ar-SA"/>
      </w:rPr>
    </w:lvl>
    <w:lvl w:ilvl="1" w:tplc="5CD009CE">
      <w:numFmt w:val="bullet"/>
      <w:lvlText w:val="-"/>
      <w:lvlJc w:val="left"/>
      <w:pPr>
        <w:ind w:left="1624" w:hanging="140"/>
      </w:pPr>
      <w:rPr>
        <w:rFonts w:ascii="Calibri" w:eastAsia="Calibri" w:hAnsi="Calibri" w:cs="Calibri" w:hint="default"/>
        <w:w w:val="100"/>
        <w:sz w:val="22"/>
        <w:szCs w:val="22"/>
        <w:lang w:val="es-ES" w:eastAsia="en-US" w:bidi="ar-SA"/>
      </w:rPr>
    </w:lvl>
    <w:lvl w:ilvl="2" w:tplc="A3E886AE">
      <w:numFmt w:val="bullet"/>
      <w:lvlText w:val="•"/>
      <w:lvlJc w:val="left"/>
      <w:pPr>
        <w:ind w:left="2465" w:hanging="140"/>
      </w:pPr>
      <w:rPr>
        <w:rFonts w:hint="default"/>
        <w:lang w:val="es-ES" w:eastAsia="en-US" w:bidi="ar-SA"/>
      </w:rPr>
    </w:lvl>
    <w:lvl w:ilvl="3" w:tplc="41C0F0CC">
      <w:numFmt w:val="bullet"/>
      <w:lvlText w:val="•"/>
      <w:lvlJc w:val="left"/>
      <w:pPr>
        <w:ind w:left="3312" w:hanging="140"/>
      </w:pPr>
      <w:rPr>
        <w:rFonts w:hint="default"/>
        <w:lang w:val="es-ES" w:eastAsia="en-US" w:bidi="ar-SA"/>
      </w:rPr>
    </w:lvl>
    <w:lvl w:ilvl="4" w:tplc="4CAE1026">
      <w:numFmt w:val="bullet"/>
      <w:lvlText w:val="•"/>
      <w:lvlJc w:val="left"/>
      <w:pPr>
        <w:ind w:left="4160" w:hanging="140"/>
      </w:pPr>
      <w:rPr>
        <w:rFonts w:hint="default"/>
        <w:lang w:val="es-ES" w:eastAsia="en-US" w:bidi="ar-SA"/>
      </w:rPr>
    </w:lvl>
    <w:lvl w:ilvl="5" w:tplc="ECB0DB98">
      <w:numFmt w:val="bullet"/>
      <w:lvlText w:val="•"/>
      <w:lvlJc w:val="left"/>
      <w:pPr>
        <w:ind w:left="5007" w:hanging="140"/>
      </w:pPr>
      <w:rPr>
        <w:rFonts w:hint="default"/>
        <w:lang w:val="es-ES" w:eastAsia="en-US" w:bidi="ar-SA"/>
      </w:rPr>
    </w:lvl>
    <w:lvl w:ilvl="6" w:tplc="F182B06C">
      <w:numFmt w:val="bullet"/>
      <w:lvlText w:val="•"/>
      <w:lvlJc w:val="left"/>
      <w:pPr>
        <w:ind w:left="5854" w:hanging="140"/>
      </w:pPr>
      <w:rPr>
        <w:rFonts w:hint="default"/>
        <w:lang w:val="es-ES" w:eastAsia="en-US" w:bidi="ar-SA"/>
      </w:rPr>
    </w:lvl>
    <w:lvl w:ilvl="7" w:tplc="B1CA0984">
      <w:numFmt w:val="bullet"/>
      <w:lvlText w:val="•"/>
      <w:lvlJc w:val="left"/>
      <w:pPr>
        <w:ind w:left="6702" w:hanging="140"/>
      </w:pPr>
      <w:rPr>
        <w:rFonts w:hint="default"/>
        <w:lang w:val="es-ES" w:eastAsia="en-US" w:bidi="ar-SA"/>
      </w:rPr>
    </w:lvl>
    <w:lvl w:ilvl="8" w:tplc="8D928034">
      <w:numFmt w:val="bullet"/>
      <w:lvlText w:val="•"/>
      <w:lvlJc w:val="left"/>
      <w:pPr>
        <w:ind w:left="7549" w:hanging="140"/>
      </w:pPr>
      <w:rPr>
        <w:rFonts w:hint="default"/>
        <w:lang w:val="es-ES" w:eastAsia="en-US" w:bidi="ar-SA"/>
      </w:rPr>
    </w:lvl>
  </w:abstractNum>
  <w:abstractNum w:abstractNumId="9" w15:restartNumberingAfterBreak="0">
    <w:nsid w:val="470C649B"/>
    <w:multiLevelType w:val="hybridMultilevel"/>
    <w:tmpl w:val="B6CE92E2"/>
    <w:lvl w:ilvl="0" w:tplc="0C0A0001">
      <w:start w:val="1"/>
      <w:numFmt w:val="bullet"/>
      <w:lvlText w:val=""/>
      <w:lvlJc w:val="left"/>
      <w:pPr>
        <w:ind w:left="118" w:hanging="118"/>
      </w:pPr>
      <w:rPr>
        <w:rFonts w:ascii="Symbol" w:hAnsi="Symbol" w:hint="default"/>
        <w:b/>
        <w:bCs/>
        <w:w w:val="100"/>
        <w:sz w:val="22"/>
        <w:szCs w:val="22"/>
        <w:lang w:val="es-ES" w:eastAsia="en-US" w:bidi="ar-SA"/>
      </w:rPr>
    </w:lvl>
    <w:lvl w:ilvl="1" w:tplc="AA34118A">
      <w:numFmt w:val="bullet"/>
      <w:lvlText w:val="-"/>
      <w:lvlJc w:val="left"/>
      <w:pPr>
        <w:ind w:left="670" w:hanging="360"/>
      </w:pPr>
      <w:rPr>
        <w:rFonts w:ascii="Calibri" w:eastAsia="Calibri" w:hAnsi="Calibri" w:cs="Calibri" w:hint="default"/>
        <w:w w:val="100"/>
        <w:sz w:val="22"/>
        <w:szCs w:val="22"/>
        <w:lang w:val="es-ES" w:eastAsia="en-US" w:bidi="ar-SA"/>
      </w:rPr>
    </w:lvl>
    <w:lvl w:ilvl="2" w:tplc="5922C702">
      <w:numFmt w:val="bullet"/>
      <w:lvlText w:val="•"/>
      <w:lvlJc w:val="left"/>
      <w:pPr>
        <w:ind w:left="1586" w:hanging="360"/>
      </w:pPr>
      <w:rPr>
        <w:rFonts w:hint="default"/>
        <w:lang w:val="es-ES" w:eastAsia="en-US" w:bidi="ar-SA"/>
      </w:rPr>
    </w:lvl>
    <w:lvl w:ilvl="3" w:tplc="2C0AF3FE">
      <w:numFmt w:val="bullet"/>
      <w:lvlText w:val="•"/>
      <w:lvlJc w:val="left"/>
      <w:pPr>
        <w:ind w:left="2504" w:hanging="360"/>
      </w:pPr>
      <w:rPr>
        <w:rFonts w:hint="default"/>
        <w:lang w:val="es-ES" w:eastAsia="en-US" w:bidi="ar-SA"/>
      </w:rPr>
    </w:lvl>
    <w:lvl w:ilvl="4" w:tplc="1AE63D6A">
      <w:numFmt w:val="bullet"/>
      <w:lvlText w:val="•"/>
      <w:lvlJc w:val="left"/>
      <w:pPr>
        <w:ind w:left="3423" w:hanging="360"/>
      </w:pPr>
      <w:rPr>
        <w:rFonts w:hint="default"/>
        <w:lang w:val="es-ES" w:eastAsia="en-US" w:bidi="ar-SA"/>
      </w:rPr>
    </w:lvl>
    <w:lvl w:ilvl="5" w:tplc="7E1A162A">
      <w:numFmt w:val="bullet"/>
      <w:lvlText w:val="•"/>
      <w:lvlJc w:val="left"/>
      <w:pPr>
        <w:ind w:left="4341" w:hanging="360"/>
      </w:pPr>
      <w:rPr>
        <w:rFonts w:hint="default"/>
        <w:lang w:val="es-ES" w:eastAsia="en-US" w:bidi="ar-SA"/>
      </w:rPr>
    </w:lvl>
    <w:lvl w:ilvl="6" w:tplc="9FC49616">
      <w:numFmt w:val="bullet"/>
      <w:lvlText w:val="•"/>
      <w:lvlJc w:val="left"/>
      <w:pPr>
        <w:ind w:left="5260" w:hanging="360"/>
      </w:pPr>
      <w:rPr>
        <w:rFonts w:hint="default"/>
        <w:lang w:val="es-ES" w:eastAsia="en-US" w:bidi="ar-SA"/>
      </w:rPr>
    </w:lvl>
    <w:lvl w:ilvl="7" w:tplc="46A0F302">
      <w:numFmt w:val="bullet"/>
      <w:lvlText w:val="•"/>
      <w:lvlJc w:val="left"/>
      <w:pPr>
        <w:ind w:left="6178" w:hanging="360"/>
      </w:pPr>
      <w:rPr>
        <w:rFonts w:hint="default"/>
        <w:lang w:val="es-ES" w:eastAsia="en-US" w:bidi="ar-SA"/>
      </w:rPr>
    </w:lvl>
    <w:lvl w:ilvl="8" w:tplc="2D2A1DA4">
      <w:numFmt w:val="bullet"/>
      <w:lvlText w:val="•"/>
      <w:lvlJc w:val="left"/>
      <w:pPr>
        <w:ind w:left="7097" w:hanging="360"/>
      </w:pPr>
      <w:rPr>
        <w:rFonts w:hint="default"/>
        <w:lang w:val="es-ES" w:eastAsia="en-US" w:bidi="ar-SA"/>
      </w:rPr>
    </w:lvl>
  </w:abstractNum>
  <w:abstractNum w:abstractNumId="10" w15:restartNumberingAfterBreak="0">
    <w:nsid w:val="48907A0F"/>
    <w:multiLevelType w:val="multilevel"/>
    <w:tmpl w:val="52E6C7A6"/>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58730411"/>
    <w:multiLevelType w:val="hybridMultilevel"/>
    <w:tmpl w:val="3956F176"/>
    <w:lvl w:ilvl="0" w:tplc="5922C702">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E45AD2"/>
    <w:multiLevelType w:val="multilevel"/>
    <w:tmpl w:val="3D4E45D0"/>
    <w:styleLink w:val="Listaactual2"/>
    <w:lvl w:ilvl="0">
      <w:numFmt w:val="bullet"/>
      <w:lvlText w:val="-"/>
      <w:lvlJc w:val="left"/>
      <w:pPr>
        <w:ind w:left="118" w:hanging="118"/>
      </w:pPr>
      <w:rPr>
        <w:rFonts w:ascii="Calibri" w:eastAsia="Calibri" w:hAnsi="Calibri" w:cs="Calibri" w:hint="default"/>
        <w:b/>
        <w:bCs/>
        <w:w w:val="100"/>
        <w:sz w:val="22"/>
        <w:szCs w:val="22"/>
        <w:lang w:val="es-ES"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0B37E9"/>
    <w:multiLevelType w:val="multilevel"/>
    <w:tmpl w:val="6644BFC8"/>
    <w:lvl w:ilvl="0">
      <w:start w:val="1"/>
      <w:numFmt w:val="decimal"/>
      <w:lvlText w:val="%1"/>
      <w:lvlJc w:val="left"/>
      <w:pPr>
        <w:ind w:left="432" w:hanging="432"/>
      </w:pPr>
      <w:rPr>
        <w:rFonts w:hint="default"/>
        <w:b/>
        <w:bCs/>
        <w:w w:val="100"/>
        <w:sz w:val="22"/>
        <w:szCs w:val="22"/>
        <w:lang w:val="es-ES" w:eastAsia="en-US" w:bidi="ar-SA"/>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7FB20AE"/>
    <w:multiLevelType w:val="hybridMultilevel"/>
    <w:tmpl w:val="D9BCAAFA"/>
    <w:lvl w:ilvl="0" w:tplc="5922C702">
      <w:numFmt w:val="bullet"/>
      <w:lvlText w:val="•"/>
      <w:lvlJc w:val="left"/>
      <w:pPr>
        <w:ind w:left="720" w:hanging="360"/>
      </w:pPr>
      <w:rPr>
        <w:rFonts w:hint="default"/>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96282353">
    <w:abstractNumId w:val="4"/>
  </w:num>
  <w:num w:numId="2" w16cid:durableId="186524982">
    <w:abstractNumId w:val="6"/>
  </w:num>
  <w:num w:numId="3" w16cid:durableId="788473723">
    <w:abstractNumId w:val="5"/>
  </w:num>
  <w:num w:numId="4" w16cid:durableId="786660728">
    <w:abstractNumId w:val="6"/>
    <w:lvlOverride w:ilvl="0">
      <w:startOverride w:val="1"/>
    </w:lvlOverride>
    <w:lvlOverride w:ilvl="1">
      <w:startOverride w:val="1"/>
    </w:lvlOverride>
  </w:num>
  <w:num w:numId="5" w16cid:durableId="1457719933">
    <w:abstractNumId w:val="10"/>
  </w:num>
  <w:num w:numId="6" w16cid:durableId="446894075">
    <w:abstractNumId w:val="13"/>
  </w:num>
  <w:num w:numId="7" w16cid:durableId="1306350535">
    <w:abstractNumId w:val="12"/>
  </w:num>
  <w:num w:numId="8" w16cid:durableId="926770985">
    <w:abstractNumId w:val="0"/>
  </w:num>
  <w:num w:numId="9" w16cid:durableId="1862282562">
    <w:abstractNumId w:val="9"/>
  </w:num>
  <w:num w:numId="10" w16cid:durableId="1945729893">
    <w:abstractNumId w:val="8"/>
  </w:num>
  <w:num w:numId="11" w16cid:durableId="682786183">
    <w:abstractNumId w:val="2"/>
  </w:num>
  <w:num w:numId="12" w16cid:durableId="2008245806">
    <w:abstractNumId w:val="3"/>
  </w:num>
  <w:num w:numId="13" w16cid:durableId="933130728">
    <w:abstractNumId w:val="7"/>
  </w:num>
  <w:num w:numId="14" w16cid:durableId="839462634">
    <w:abstractNumId w:val="6"/>
    <w:lvlOverride w:ilvl="0">
      <w:startOverride w:val="1"/>
    </w:lvlOverride>
  </w:num>
  <w:num w:numId="15" w16cid:durableId="1817801384">
    <w:abstractNumId w:val="1"/>
  </w:num>
  <w:num w:numId="16" w16cid:durableId="1888368909">
    <w:abstractNumId w:val="11"/>
  </w:num>
  <w:num w:numId="17" w16cid:durableId="14688601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A4"/>
    <w:rsid w:val="00026DFC"/>
    <w:rsid w:val="00066D0D"/>
    <w:rsid w:val="00071B3D"/>
    <w:rsid w:val="00084C25"/>
    <w:rsid w:val="000B42EE"/>
    <w:rsid w:val="000C31A8"/>
    <w:rsid w:val="000E2771"/>
    <w:rsid w:val="000F30B6"/>
    <w:rsid w:val="00112DC6"/>
    <w:rsid w:val="00136429"/>
    <w:rsid w:val="0014672B"/>
    <w:rsid w:val="00155659"/>
    <w:rsid w:val="001956DC"/>
    <w:rsid w:val="00277A32"/>
    <w:rsid w:val="002C0359"/>
    <w:rsid w:val="002C5C53"/>
    <w:rsid w:val="002D1E42"/>
    <w:rsid w:val="0030056B"/>
    <w:rsid w:val="00305537"/>
    <w:rsid w:val="0036588D"/>
    <w:rsid w:val="00386A7B"/>
    <w:rsid w:val="003B314F"/>
    <w:rsid w:val="003C7CF1"/>
    <w:rsid w:val="00412CEA"/>
    <w:rsid w:val="00430523"/>
    <w:rsid w:val="00445CFF"/>
    <w:rsid w:val="004603D1"/>
    <w:rsid w:val="00462C71"/>
    <w:rsid w:val="004A2E5A"/>
    <w:rsid w:val="004A6FB8"/>
    <w:rsid w:val="00534DC5"/>
    <w:rsid w:val="00536F06"/>
    <w:rsid w:val="005552A4"/>
    <w:rsid w:val="00566458"/>
    <w:rsid w:val="005940F7"/>
    <w:rsid w:val="005B2FAE"/>
    <w:rsid w:val="0060664F"/>
    <w:rsid w:val="00617FE8"/>
    <w:rsid w:val="00624DFE"/>
    <w:rsid w:val="00632670"/>
    <w:rsid w:val="00655F68"/>
    <w:rsid w:val="006700F3"/>
    <w:rsid w:val="00681142"/>
    <w:rsid w:val="006A182A"/>
    <w:rsid w:val="006D34E6"/>
    <w:rsid w:val="00704537"/>
    <w:rsid w:val="00717114"/>
    <w:rsid w:val="007217B7"/>
    <w:rsid w:val="00760D67"/>
    <w:rsid w:val="00762D8A"/>
    <w:rsid w:val="00791F6E"/>
    <w:rsid w:val="0082579F"/>
    <w:rsid w:val="008426AA"/>
    <w:rsid w:val="008C7B94"/>
    <w:rsid w:val="008E0E7F"/>
    <w:rsid w:val="008F0F8E"/>
    <w:rsid w:val="009111A5"/>
    <w:rsid w:val="009648B7"/>
    <w:rsid w:val="009A7AA0"/>
    <w:rsid w:val="009E6B7C"/>
    <w:rsid w:val="00A271C1"/>
    <w:rsid w:val="00A83BD2"/>
    <w:rsid w:val="00AA51B7"/>
    <w:rsid w:val="00AC3624"/>
    <w:rsid w:val="00AE00F1"/>
    <w:rsid w:val="00B4233E"/>
    <w:rsid w:val="00B60B6E"/>
    <w:rsid w:val="00B74405"/>
    <w:rsid w:val="00BA6179"/>
    <w:rsid w:val="00BC0719"/>
    <w:rsid w:val="00BE7499"/>
    <w:rsid w:val="00C20121"/>
    <w:rsid w:val="00C95BA3"/>
    <w:rsid w:val="00CF71B5"/>
    <w:rsid w:val="00D20DD4"/>
    <w:rsid w:val="00D22E8D"/>
    <w:rsid w:val="00D3778F"/>
    <w:rsid w:val="00D86A7B"/>
    <w:rsid w:val="00DB740B"/>
    <w:rsid w:val="00DD073A"/>
    <w:rsid w:val="00DD0B9D"/>
    <w:rsid w:val="00DD4CC0"/>
    <w:rsid w:val="00DE56C1"/>
    <w:rsid w:val="00E3454B"/>
    <w:rsid w:val="00E4334C"/>
    <w:rsid w:val="00E74966"/>
    <w:rsid w:val="00EB11F4"/>
    <w:rsid w:val="00ED5DCF"/>
    <w:rsid w:val="00ED6EE7"/>
    <w:rsid w:val="00EE476C"/>
    <w:rsid w:val="00F104F0"/>
    <w:rsid w:val="00F15D16"/>
    <w:rsid w:val="00F5683B"/>
    <w:rsid w:val="00F573C2"/>
    <w:rsid w:val="00F757FC"/>
    <w:rsid w:val="00F87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chartTrackingRefBased/>
  <w15:docId w15:val="{D309A454-B2C0-4E4E-977F-5CE8A0A9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paragraph" w:styleId="Ttulo1">
    <w:name w:val="heading 1"/>
    <w:basedOn w:val="Normal"/>
    <w:next w:val="Normal"/>
    <w:link w:val="Ttulo1Car"/>
    <w:uiPriority w:val="9"/>
    <w:qFormat/>
    <w:rsid w:val="002C5C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autoRedefine/>
    <w:uiPriority w:val="9"/>
    <w:unhideWhenUsed/>
    <w:qFormat/>
    <w:rsid w:val="002C5C53"/>
    <w:pPr>
      <w:widowControl w:val="0"/>
      <w:numPr>
        <w:ilvl w:val="1"/>
        <w:numId w:val="5"/>
      </w:numPr>
      <w:tabs>
        <w:tab w:val="left" w:pos="506"/>
      </w:tabs>
      <w:autoSpaceDE w:val="0"/>
      <w:autoSpaceDN w:val="0"/>
      <w:spacing w:before="56" w:after="120" w:line="480" w:lineRule="auto"/>
      <w:jc w:val="both"/>
      <w:outlineLvl w:val="1"/>
    </w:pPr>
    <w:rPr>
      <w:rFonts w:ascii="Calibri" w:eastAsia="Calibri" w:hAnsi="Calibri" w:cs="Calibri"/>
      <w:b/>
    </w:rPr>
  </w:style>
  <w:style w:type="paragraph" w:styleId="Ttulo3">
    <w:name w:val="heading 3"/>
    <w:basedOn w:val="Normal"/>
    <w:next w:val="Continuarlista3"/>
    <w:link w:val="Ttulo3Car"/>
    <w:autoRedefine/>
    <w:uiPriority w:val="9"/>
    <w:unhideWhenUsed/>
    <w:qFormat/>
    <w:rsid w:val="002C5C53"/>
    <w:pPr>
      <w:numPr>
        <w:ilvl w:val="2"/>
        <w:numId w:val="2"/>
      </w:numPr>
      <w:suppressAutoHyphens/>
      <w:spacing w:after="240" w:line="240" w:lineRule="auto"/>
      <w:jc w:val="both"/>
      <w:outlineLvl w:val="2"/>
    </w:pPr>
    <w:rPr>
      <w:rFonts w:ascii="Calibri" w:eastAsia="Times New Roman" w:hAnsi="Calibri"/>
      <w:b/>
      <w:color w:val="000000" w:themeColor="text1"/>
      <w:szCs w:val="24"/>
      <w:lang w:eastAsia="es-ES_tradnl"/>
    </w:rPr>
  </w:style>
  <w:style w:type="paragraph" w:styleId="Ttulo4">
    <w:name w:val="heading 4"/>
    <w:basedOn w:val="Normal"/>
    <w:next w:val="Normal"/>
    <w:link w:val="Ttulo4Car"/>
    <w:uiPriority w:val="9"/>
    <w:semiHidden/>
    <w:unhideWhenUsed/>
    <w:qFormat/>
    <w:rsid w:val="002C5C53"/>
    <w:pPr>
      <w:keepNext/>
      <w:keepLines/>
      <w:numPr>
        <w:ilvl w:val="3"/>
        <w:numId w:val="5"/>
      </w:numPr>
      <w:spacing w:before="40" w:after="0" w:line="480" w:lineRule="auto"/>
      <w:outlineLvl w:val="3"/>
    </w:pPr>
    <w:rPr>
      <w:rFonts w:asciiTheme="majorHAnsi" w:eastAsiaTheme="majorEastAsia" w:hAnsiTheme="majorHAnsi" w:cstheme="majorBidi"/>
      <w:i/>
      <w:iCs/>
      <w:color w:val="2F5496" w:themeColor="accent1" w:themeShade="BF"/>
      <w:szCs w:val="24"/>
    </w:rPr>
  </w:style>
  <w:style w:type="paragraph" w:styleId="Ttulo5">
    <w:name w:val="heading 5"/>
    <w:basedOn w:val="Normal"/>
    <w:next w:val="Normal"/>
    <w:link w:val="Ttulo5Car"/>
    <w:uiPriority w:val="9"/>
    <w:semiHidden/>
    <w:unhideWhenUsed/>
    <w:qFormat/>
    <w:rsid w:val="002C5C53"/>
    <w:pPr>
      <w:keepNext/>
      <w:keepLines/>
      <w:numPr>
        <w:ilvl w:val="4"/>
        <w:numId w:val="5"/>
      </w:numPr>
      <w:spacing w:before="40" w:after="0" w:line="480" w:lineRule="auto"/>
      <w:outlineLvl w:val="4"/>
    </w:pPr>
    <w:rPr>
      <w:rFonts w:asciiTheme="majorHAnsi" w:eastAsiaTheme="majorEastAsia" w:hAnsiTheme="majorHAnsi" w:cstheme="majorBidi"/>
      <w:color w:val="2F5496" w:themeColor="accent1" w:themeShade="BF"/>
      <w:szCs w:val="24"/>
    </w:rPr>
  </w:style>
  <w:style w:type="paragraph" w:styleId="Ttulo6">
    <w:name w:val="heading 6"/>
    <w:basedOn w:val="Normal"/>
    <w:next w:val="Normal"/>
    <w:link w:val="Ttulo6Car"/>
    <w:uiPriority w:val="9"/>
    <w:semiHidden/>
    <w:unhideWhenUsed/>
    <w:qFormat/>
    <w:rsid w:val="002C5C53"/>
    <w:pPr>
      <w:keepNext/>
      <w:keepLines/>
      <w:numPr>
        <w:ilvl w:val="5"/>
        <w:numId w:val="5"/>
      </w:numPr>
      <w:spacing w:before="40" w:after="0" w:line="480" w:lineRule="auto"/>
      <w:outlineLvl w:val="5"/>
    </w:pPr>
    <w:rPr>
      <w:rFonts w:asciiTheme="majorHAnsi" w:eastAsiaTheme="majorEastAsia" w:hAnsiTheme="majorHAnsi" w:cstheme="majorBidi"/>
      <w:color w:val="1F3763" w:themeColor="accent1" w:themeShade="7F"/>
      <w:szCs w:val="24"/>
    </w:rPr>
  </w:style>
  <w:style w:type="paragraph" w:styleId="Ttulo7">
    <w:name w:val="heading 7"/>
    <w:basedOn w:val="Normal"/>
    <w:next w:val="Normal"/>
    <w:link w:val="Ttulo7Car"/>
    <w:uiPriority w:val="9"/>
    <w:semiHidden/>
    <w:unhideWhenUsed/>
    <w:qFormat/>
    <w:rsid w:val="002C5C53"/>
    <w:pPr>
      <w:keepNext/>
      <w:keepLines/>
      <w:numPr>
        <w:ilvl w:val="6"/>
        <w:numId w:val="5"/>
      </w:numPr>
      <w:spacing w:before="40" w:after="0" w:line="480" w:lineRule="auto"/>
      <w:outlineLvl w:val="6"/>
    </w:pPr>
    <w:rPr>
      <w:rFonts w:asciiTheme="majorHAnsi" w:eastAsiaTheme="majorEastAsia" w:hAnsiTheme="majorHAnsi" w:cstheme="majorBidi"/>
      <w:i/>
      <w:iCs/>
      <w:color w:val="1F3763" w:themeColor="accent1" w:themeShade="7F"/>
      <w:szCs w:val="24"/>
    </w:rPr>
  </w:style>
  <w:style w:type="paragraph" w:styleId="Ttulo8">
    <w:name w:val="heading 8"/>
    <w:basedOn w:val="Normal"/>
    <w:next w:val="Normal"/>
    <w:link w:val="Ttulo8Car"/>
    <w:uiPriority w:val="9"/>
    <w:semiHidden/>
    <w:unhideWhenUsed/>
    <w:qFormat/>
    <w:rsid w:val="002C5C53"/>
    <w:pPr>
      <w:keepNext/>
      <w:keepLines/>
      <w:numPr>
        <w:ilvl w:val="7"/>
        <w:numId w:val="5"/>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C5C53"/>
    <w:pPr>
      <w:keepNext/>
      <w:keepLines/>
      <w:numPr>
        <w:ilvl w:val="8"/>
        <w:numId w:val="5"/>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character" w:customStyle="1" w:styleId="Ttulo1Car">
    <w:name w:val="Título 1 Car"/>
    <w:basedOn w:val="Fuentedeprrafopredeter"/>
    <w:link w:val="Ttulo1"/>
    <w:uiPriority w:val="9"/>
    <w:qFormat/>
    <w:rsid w:val="002C5C5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qFormat/>
    <w:rsid w:val="002C5C53"/>
    <w:rPr>
      <w:rFonts w:ascii="Calibri" w:eastAsia="Calibri" w:hAnsi="Calibri" w:cs="Calibri"/>
      <w:b/>
    </w:rPr>
  </w:style>
  <w:style w:type="character" w:customStyle="1" w:styleId="Ttulo3Car">
    <w:name w:val="Título 3 Car"/>
    <w:basedOn w:val="Fuentedeprrafopredeter"/>
    <w:link w:val="Ttulo3"/>
    <w:uiPriority w:val="9"/>
    <w:qFormat/>
    <w:rsid w:val="002C5C53"/>
    <w:rPr>
      <w:rFonts w:ascii="Calibri" w:eastAsia="Times New Roman" w:hAnsi="Calibri"/>
      <w:b/>
      <w:color w:val="000000" w:themeColor="text1"/>
      <w:szCs w:val="24"/>
      <w:lang w:eastAsia="es-ES_tradnl"/>
    </w:rPr>
  </w:style>
  <w:style w:type="character" w:customStyle="1" w:styleId="Ttulo4Car">
    <w:name w:val="Título 4 Car"/>
    <w:basedOn w:val="Fuentedeprrafopredeter"/>
    <w:link w:val="Ttulo4"/>
    <w:uiPriority w:val="9"/>
    <w:semiHidden/>
    <w:rsid w:val="002C5C53"/>
    <w:rPr>
      <w:rFonts w:asciiTheme="majorHAnsi" w:eastAsiaTheme="majorEastAsia" w:hAnsiTheme="majorHAnsi" w:cstheme="majorBidi"/>
      <w:i/>
      <w:iCs/>
      <w:color w:val="2F5496" w:themeColor="accent1" w:themeShade="BF"/>
      <w:szCs w:val="24"/>
    </w:rPr>
  </w:style>
  <w:style w:type="character" w:customStyle="1" w:styleId="Ttulo5Car">
    <w:name w:val="Título 5 Car"/>
    <w:basedOn w:val="Fuentedeprrafopredeter"/>
    <w:link w:val="Ttulo5"/>
    <w:uiPriority w:val="9"/>
    <w:semiHidden/>
    <w:rsid w:val="002C5C53"/>
    <w:rPr>
      <w:rFonts w:asciiTheme="majorHAnsi" w:eastAsiaTheme="majorEastAsia" w:hAnsiTheme="majorHAnsi" w:cstheme="majorBidi"/>
      <w:color w:val="2F5496" w:themeColor="accent1" w:themeShade="BF"/>
      <w:szCs w:val="24"/>
    </w:rPr>
  </w:style>
  <w:style w:type="character" w:customStyle="1" w:styleId="Ttulo6Car">
    <w:name w:val="Título 6 Car"/>
    <w:basedOn w:val="Fuentedeprrafopredeter"/>
    <w:link w:val="Ttulo6"/>
    <w:uiPriority w:val="9"/>
    <w:semiHidden/>
    <w:rsid w:val="002C5C53"/>
    <w:rPr>
      <w:rFonts w:asciiTheme="majorHAnsi" w:eastAsiaTheme="majorEastAsia" w:hAnsiTheme="majorHAnsi" w:cstheme="majorBidi"/>
      <w:color w:val="1F3763" w:themeColor="accent1" w:themeShade="7F"/>
      <w:szCs w:val="24"/>
    </w:rPr>
  </w:style>
  <w:style w:type="character" w:customStyle="1" w:styleId="Ttulo7Car">
    <w:name w:val="Título 7 Car"/>
    <w:basedOn w:val="Fuentedeprrafopredeter"/>
    <w:link w:val="Ttulo7"/>
    <w:uiPriority w:val="9"/>
    <w:semiHidden/>
    <w:rsid w:val="002C5C53"/>
    <w:rPr>
      <w:rFonts w:asciiTheme="majorHAnsi" w:eastAsiaTheme="majorEastAsia" w:hAnsiTheme="majorHAnsi" w:cstheme="majorBidi"/>
      <w:i/>
      <w:iCs/>
      <w:color w:val="1F3763" w:themeColor="accent1" w:themeShade="7F"/>
      <w:szCs w:val="24"/>
    </w:rPr>
  </w:style>
  <w:style w:type="character" w:customStyle="1" w:styleId="Ttulo8Car">
    <w:name w:val="Título 8 Car"/>
    <w:basedOn w:val="Fuentedeprrafopredeter"/>
    <w:link w:val="Ttulo8"/>
    <w:uiPriority w:val="9"/>
    <w:semiHidden/>
    <w:rsid w:val="002C5C5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C5C53"/>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2C5C53"/>
  </w:style>
  <w:style w:type="paragraph" w:styleId="Continuarlista3">
    <w:name w:val="List Continue 3"/>
    <w:basedOn w:val="Normal"/>
    <w:uiPriority w:val="99"/>
    <w:semiHidden/>
    <w:unhideWhenUsed/>
    <w:rsid w:val="002C5C53"/>
    <w:pPr>
      <w:spacing w:after="120" w:line="480" w:lineRule="auto"/>
      <w:ind w:left="849"/>
      <w:contextualSpacing/>
    </w:pPr>
    <w:rPr>
      <w:rFonts w:ascii="Calibri" w:hAnsi="Calibri"/>
      <w:szCs w:val="24"/>
    </w:rPr>
  </w:style>
  <w:style w:type="paragraph" w:styleId="Continuarlista2">
    <w:name w:val="List Continue 2"/>
    <w:basedOn w:val="Normal"/>
    <w:uiPriority w:val="99"/>
    <w:semiHidden/>
    <w:unhideWhenUsed/>
    <w:rsid w:val="002C5C53"/>
    <w:pPr>
      <w:spacing w:after="120" w:line="480" w:lineRule="auto"/>
      <w:ind w:left="566"/>
      <w:contextualSpacing/>
    </w:pPr>
    <w:rPr>
      <w:rFonts w:ascii="Calibri" w:hAnsi="Calibri"/>
      <w:szCs w:val="24"/>
    </w:rPr>
  </w:style>
  <w:style w:type="paragraph" w:styleId="Ttulo">
    <w:name w:val="Title"/>
    <w:basedOn w:val="Normal"/>
    <w:next w:val="Normal"/>
    <w:link w:val="TtuloCar"/>
    <w:uiPriority w:val="10"/>
    <w:qFormat/>
    <w:rsid w:val="002C5C53"/>
    <w:pPr>
      <w:spacing w:after="0" w:line="48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C5C53"/>
    <w:rPr>
      <w:rFonts w:asciiTheme="majorHAnsi" w:eastAsiaTheme="majorEastAsia" w:hAnsiTheme="majorHAnsi" w:cstheme="majorBidi"/>
      <w:spacing w:val="-10"/>
      <w:kern w:val="28"/>
      <w:sz w:val="56"/>
      <w:szCs w:val="56"/>
    </w:rPr>
  </w:style>
  <w:style w:type="paragraph" w:styleId="Sinespaciado">
    <w:name w:val="No Spacing"/>
    <w:link w:val="SinespaciadoCar"/>
    <w:uiPriority w:val="1"/>
    <w:qFormat/>
    <w:rsid w:val="002C5C53"/>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2C5C53"/>
    <w:rPr>
      <w:rFonts w:eastAsiaTheme="minorEastAsia"/>
      <w:lang w:val="en-US" w:eastAsia="zh-CN"/>
    </w:rPr>
  </w:style>
  <w:style w:type="paragraph" w:styleId="Textoindependiente">
    <w:name w:val="Body Text"/>
    <w:basedOn w:val="Normal"/>
    <w:link w:val="TextoindependienteCar"/>
    <w:uiPriority w:val="1"/>
    <w:qFormat/>
    <w:rsid w:val="002C5C53"/>
    <w:pPr>
      <w:widowControl w:val="0"/>
      <w:autoSpaceDE w:val="0"/>
      <w:autoSpaceDN w:val="0"/>
      <w:spacing w:after="0" w:line="480" w:lineRule="auto"/>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2C5C53"/>
    <w:rPr>
      <w:rFonts w:ascii="Calibri" w:eastAsia="Calibri" w:hAnsi="Calibri" w:cs="Calibri"/>
    </w:rPr>
  </w:style>
  <w:style w:type="paragraph" w:styleId="TtuloTDC">
    <w:name w:val="TOC Heading"/>
    <w:basedOn w:val="Ttulo1"/>
    <w:next w:val="Normal"/>
    <w:uiPriority w:val="39"/>
    <w:unhideWhenUsed/>
    <w:qFormat/>
    <w:rsid w:val="002C5C53"/>
    <w:pPr>
      <w:tabs>
        <w:tab w:val="left" w:pos="9214"/>
      </w:tabs>
      <w:spacing w:before="480" w:line="276" w:lineRule="auto"/>
      <w:outlineLvl w:val="9"/>
    </w:pPr>
    <w:rPr>
      <w:b/>
      <w:sz w:val="28"/>
      <w:szCs w:val="28"/>
      <w:lang w:eastAsia="es-ES_tradnl"/>
    </w:rPr>
  </w:style>
  <w:style w:type="paragraph" w:styleId="TDC2">
    <w:name w:val="toc 2"/>
    <w:basedOn w:val="Normal"/>
    <w:next w:val="Normal"/>
    <w:autoRedefine/>
    <w:uiPriority w:val="39"/>
    <w:unhideWhenUsed/>
    <w:rsid w:val="002C5C53"/>
    <w:pPr>
      <w:spacing w:after="0" w:line="480" w:lineRule="auto"/>
    </w:pPr>
    <w:rPr>
      <w:rFonts w:ascii="Calibri" w:hAnsi="Calibri" w:cstheme="minorHAnsi"/>
      <w:bCs/>
      <w:smallCaps/>
    </w:rPr>
  </w:style>
  <w:style w:type="paragraph" w:styleId="TDC1">
    <w:name w:val="toc 1"/>
    <w:basedOn w:val="Normal"/>
    <w:next w:val="Normal"/>
    <w:autoRedefine/>
    <w:uiPriority w:val="39"/>
    <w:unhideWhenUsed/>
    <w:rsid w:val="002C5C53"/>
    <w:pPr>
      <w:tabs>
        <w:tab w:val="left" w:pos="332"/>
        <w:tab w:val="right" w:pos="8494"/>
      </w:tabs>
      <w:spacing w:before="360" w:after="360" w:line="480" w:lineRule="auto"/>
    </w:pPr>
    <w:rPr>
      <w:rFonts w:ascii="Calibri" w:hAnsi="Calibri" w:cstheme="minorHAnsi"/>
      <w:b/>
      <w:bCs/>
      <w:caps/>
      <w:noProof/>
    </w:rPr>
  </w:style>
  <w:style w:type="paragraph" w:styleId="TDC3">
    <w:name w:val="toc 3"/>
    <w:basedOn w:val="Normal"/>
    <w:next w:val="Normal"/>
    <w:autoRedefine/>
    <w:uiPriority w:val="39"/>
    <w:unhideWhenUsed/>
    <w:rsid w:val="002C5C53"/>
    <w:pPr>
      <w:spacing w:after="0" w:line="480" w:lineRule="auto"/>
    </w:pPr>
    <w:rPr>
      <w:rFonts w:ascii="Calibri" w:hAnsi="Calibri" w:cstheme="minorHAnsi"/>
      <w:smallCaps/>
    </w:rPr>
  </w:style>
  <w:style w:type="paragraph" w:styleId="TDC4">
    <w:name w:val="toc 4"/>
    <w:basedOn w:val="Normal"/>
    <w:next w:val="Normal"/>
    <w:autoRedefine/>
    <w:uiPriority w:val="39"/>
    <w:unhideWhenUsed/>
    <w:rsid w:val="002C5C53"/>
    <w:pPr>
      <w:spacing w:after="0" w:line="480" w:lineRule="auto"/>
    </w:pPr>
    <w:rPr>
      <w:rFonts w:ascii="Calibri" w:hAnsi="Calibri" w:cstheme="minorHAnsi"/>
    </w:rPr>
  </w:style>
  <w:style w:type="paragraph" w:styleId="TDC5">
    <w:name w:val="toc 5"/>
    <w:basedOn w:val="Normal"/>
    <w:next w:val="Normal"/>
    <w:autoRedefine/>
    <w:uiPriority w:val="39"/>
    <w:unhideWhenUsed/>
    <w:rsid w:val="002C5C53"/>
    <w:pPr>
      <w:spacing w:after="0" w:line="480" w:lineRule="auto"/>
    </w:pPr>
    <w:rPr>
      <w:rFonts w:ascii="Calibri" w:hAnsi="Calibri" w:cstheme="minorHAnsi"/>
    </w:rPr>
  </w:style>
  <w:style w:type="paragraph" w:styleId="TDC6">
    <w:name w:val="toc 6"/>
    <w:basedOn w:val="Normal"/>
    <w:next w:val="Normal"/>
    <w:autoRedefine/>
    <w:uiPriority w:val="39"/>
    <w:unhideWhenUsed/>
    <w:rsid w:val="002C5C53"/>
    <w:pPr>
      <w:spacing w:after="0" w:line="480" w:lineRule="auto"/>
    </w:pPr>
    <w:rPr>
      <w:rFonts w:ascii="Calibri" w:hAnsi="Calibri" w:cstheme="minorHAnsi"/>
    </w:rPr>
  </w:style>
  <w:style w:type="paragraph" w:styleId="TDC7">
    <w:name w:val="toc 7"/>
    <w:basedOn w:val="Normal"/>
    <w:next w:val="Normal"/>
    <w:autoRedefine/>
    <w:uiPriority w:val="39"/>
    <w:unhideWhenUsed/>
    <w:rsid w:val="002C5C53"/>
    <w:pPr>
      <w:spacing w:after="0" w:line="480" w:lineRule="auto"/>
    </w:pPr>
    <w:rPr>
      <w:rFonts w:ascii="Calibri" w:hAnsi="Calibri" w:cstheme="minorHAnsi"/>
    </w:rPr>
  </w:style>
  <w:style w:type="paragraph" w:styleId="TDC8">
    <w:name w:val="toc 8"/>
    <w:basedOn w:val="Normal"/>
    <w:next w:val="Normal"/>
    <w:autoRedefine/>
    <w:uiPriority w:val="39"/>
    <w:unhideWhenUsed/>
    <w:rsid w:val="002C5C53"/>
    <w:pPr>
      <w:spacing w:after="0" w:line="480" w:lineRule="auto"/>
    </w:pPr>
    <w:rPr>
      <w:rFonts w:ascii="Calibri" w:hAnsi="Calibri" w:cstheme="minorHAnsi"/>
    </w:rPr>
  </w:style>
  <w:style w:type="paragraph" w:styleId="TDC9">
    <w:name w:val="toc 9"/>
    <w:basedOn w:val="Normal"/>
    <w:next w:val="Normal"/>
    <w:autoRedefine/>
    <w:uiPriority w:val="39"/>
    <w:unhideWhenUsed/>
    <w:rsid w:val="002C5C53"/>
    <w:pPr>
      <w:spacing w:after="0" w:line="480" w:lineRule="auto"/>
    </w:pPr>
    <w:rPr>
      <w:rFonts w:ascii="Calibri" w:hAnsi="Calibri" w:cstheme="minorHAnsi"/>
    </w:rPr>
  </w:style>
  <w:style w:type="paragraph" w:styleId="Prrafodelista">
    <w:name w:val="List Paragraph"/>
    <w:basedOn w:val="Normal"/>
    <w:uiPriority w:val="1"/>
    <w:qFormat/>
    <w:rsid w:val="002C5C53"/>
    <w:pPr>
      <w:widowControl w:val="0"/>
      <w:autoSpaceDE w:val="0"/>
      <w:autoSpaceDN w:val="0"/>
      <w:spacing w:before="135" w:after="0" w:line="480" w:lineRule="auto"/>
      <w:ind w:left="1001" w:hanging="360"/>
    </w:pPr>
    <w:rPr>
      <w:rFonts w:ascii="Calibri" w:eastAsia="Calibri" w:hAnsi="Calibri" w:cs="Calibri"/>
    </w:rPr>
  </w:style>
  <w:style w:type="paragraph" w:styleId="ndice1">
    <w:name w:val="index 1"/>
    <w:basedOn w:val="Normal"/>
    <w:next w:val="Normal"/>
    <w:autoRedefine/>
    <w:uiPriority w:val="99"/>
    <w:unhideWhenUsed/>
    <w:rsid w:val="002C5C53"/>
    <w:pPr>
      <w:spacing w:after="0" w:line="480" w:lineRule="auto"/>
      <w:ind w:left="240" w:hanging="240"/>
    </w:pPr>
    <w:rPr>
      <w:rFonts w:ascii="Calibri" w:hAnsi="Calibri" w:cstheme="minorHAnsi"/>
      <w:sz w:val="18"/>
      <w:szCs w:val="18"/>
    </w:rPr>
  </w:style>
  <w:style w:type="numbering" w:customStyle="1" w:styleId="Listaactual1">
    <w:name w:val="Lista actual1"/>
    <w:uiPriority w:val="99"/>
    <w:rsid w:val="002C5C53"/>
    <w:pPr>
      <w:numPr>
        <w:numId w:val="1"/>
      </w:numPr>
    </w:pPr>
  </w:style>
  <w:style w:type="character" w:styleId="Nmerodepgina">
    <w:name w:val="page number"/>
    <w:basedOn w:val="Fuentedeprrafopredeter"/>
    <w:uiPriority w:val="99"/>
    <w:semiHidden/>
    <w:unhideWhenUsed/>
    <w:rsid w:val="002C5C53"/>
  </w:style>
  <w:style w:type="table" w:styleId="Tablaconcuadrcula">
    <w:name w:val="Table Grid"/>
    <w:basedOn w:val="Tablanormal"/>
    <w:uiPriority w:val="39"/>
    <w:rsid w:val="002C5C5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5C53"/>
    <w:pPr>
      <w:autoSpaceDE w:val="0"/>
      <w:autoSpaceDN w:val="0"/>
      <w:adjustRightInd w:val="0"/>
      <w:spacing w:after="0" w:line="240" w:lineRule="auto"/>
    </w:pPr>
    <w:rPr>
      <w:rFonts w:ascii="Calibri" w:hAnsi="Calibri" w:cs="Calibri"/>
      <w:color w:val="000000"/>
      <w:sz w:val="24"/>
      <w:szCs w:val="24"/>
      <w:lang w:val="es-ES_tradnl"/>
    </w:rPr>
  </w:style>
  <w:style w:type="character" w:styleId="Refdecomentario">
    <w:name w:val="annotation reference"/>
    <w:basedOn w:val="Fuentedeprrafopredeter"/>
    <w:uiPriority w:val="99"/>
    <w:semiHidden/>
    <w:unhideWhenUsed/>
    <w:rsid w:val="002C5C53"/>
    <w:rPr>
      <w:sz w:val="16"/>
      <w:szCs w:val="16"/>
    </w:rPr>
  </w:style>
  <w:style w:type="paragraph" w:styleId="Textocomentario">
    <w:name w:val="annotation text"/>
    <w:basedOn w:val="Normal"/>
    <w:link w:val="TextocomentarioCar"/>
    <w:uiPriority w:val="99"/>
    <w:semiHidden/>
    <w:unhideWhenUsed/>
    <w:rsid w:val="002C5C53"/>
    <w:pPr>
      <w:spacing w:after="0" w:line="480" w:lineRule="auto"/>
    </w:pPr>
    <w:rPr>
      <w:rFonts w:ascii="Calibri" w:hAnsi="Calibri"/>
      <w:sz w:val="20"/>
      <w:szCs w:val="20"/>
    </w:rPr>
  </w:style>
  <w:style w:type="character" w:customStyle="1" w:styleId="TextocomentarioCar">
    <w:name w:val="Texto comentario Car"/>
    <w:basedOn w:val="Fuentedeprrafopredeter"/>
    <w:link w:val="Textocomentario"/>
    <w:uiPriority w:val="99"/>
    <w:semiHidden/>
    <w:rsid w:val="002C5C53"/>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2C5C53"/>
    <w:rPr>
      <w:b/>
      <w:bCs/>
    </w:rPr>
  </w:style>
  <w:style w:type="character" w:customStyle="1" w:styleId="AsuntodelcomentarioCar">
    <w:name w:val="Asunto del comentario Car"/>
    <w:basedOn w:val="TextocomentarioCar"/>
    <w:link w:val="Asuntodelcomentario"/>
    <w:uiPriority w:val="99"/>
    <w:semiHidden/>
    <w:rsid w:val="002C5C53"/>
    <w:rPr>
      <w:rFonts w:ascii="Calibri" w:hAnsi="Calibri"/>
      <w:b/>
      <w:bCs/>
      <w:sz w:val="20"/>
      <w:szCs w:val="20"/>
    </w:rPr>
  </w:style>
  <w:style w:type="paragraph" w:styleId="Revisin">
    <w:name w:val="Revision"/>
    <w:hidden/>
    <w:uiPriority w:val="99"/>
    <w:semiHidden/>
    <w:rsid w:val="002C5C53"/>
    <w:pPr>
      <w:spacing w:after="0" w:line="240" w:lineRule="auto"/>
    </w:pPr>
    <w:rPr>
      <w:sz w:val="24"/>
      <w:szCs w:val="24"/>
    </w:rPr>
  </w:style>
  <w:style w:type="paragraph" w:styleId="Textodeglobo">
    <w:name w:val="Balloon Text"/>
    <w:basedOn w:val="Normal"/>
    <w:link w:val="TextodegloboCar"/>
    <w:uiPriority w:val="99"/>
    <w:semiHidden/>
    <w:unhideWhenUsed/>
    <w:rsid w:val="002C5C53"/>
    <w:pPr>
      <w:spacing w:after="0" w:line="48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C53"/>
    <w:rPr>
      <w:rFonts w:ascii="Segoe UI" w:hAnsi="Segoe UI" w:cs="Segoe UI"/>
      <w:sz w:val="18"/>
      <w:szCs w:val="18"/>
    </w:rPr>
  </w:style>
  <w:style w:type="paragraph" w:styleId="ndice2">
    <w:name w:val="index 2"/>
    <w:basedOn w:val="Normal"/>
    <w:next w:val="Normal"/>
    <w:autoRedefine/>
    <w:uiPriority w:val="99"/>
    <w:unhideWhenUsed/>
    <w:rsid w:val="002C5C53"/>
    <w:pPr>
      <w:spacing w:after="0" w:line="480" w:lineRule="auto"/>
      <w:ind w:left="480" w:hanging="240"/>
    </w:pPr>
    <w:rPr>
      <w:rFonts w:ascii="Calibri" w:hAnsi="Calibri" w:cstheme="minorHAnsi"/>
      <w:sz w:val="18"/>
      <w:szCs w:val="18"/>
    </w:rPr>
  </w:style>
  <w:style w:type="paragraph" w:styleId="ndice3">
    <w:name w:val="index 3"/>
    <w:basedOn w:val="Normal"/>
    <w:next w:val="Normal"/>
    <w:autoRedefine/>
    <w:uiPriority w:val="99"/>
    <w:unhideWhenUsed/>
    <w:rsid w:val="002C5C53"/>
    <w:pPr>
      <w:spacing w:after="0" w:line="480" w:lineRule="auto"/>
      <w:ind w:left="720" w:hanging="240"/>
    </w:pPr>
    <w:rPr>
      <w:rFonts w:ascii="Calibri" w:hAnsi="Calibri" w:cstheme="minorHAnsi"/>
      <w:sz w:val="18"/>
      <w:szCs w:val="18"/>
    </w:rPr>
  </w:style>
  <w:style w:type="paragraph" w:styleId="ndice4">
    <w:name w:val="index 4"/>
    <w:basedOn w:val="Normal"/>
    <w:next w:val="Normal"/>
    <w:autoRedefine/>
    <w:uiPriority w:val="99"/>
    <w:unhideWhenUsed/>
    <w:rsid w:val="002C5C53"/>
    <w:pPr>
      <w:spacing w:after="0" w:line="480" w:lineRule="auto"/>
      <w:ind w:left="960" w:hanging="240"/>
    </w:pPr>
    <w:rPr>
      <w:rFonts w:ascii="Calibri" w:hAnsi="Calibri" w:cstheme="minorHAnsi"/>
      <w:sz w:val="18"/>
      <w:szCs w:val="18"/>
    </w:rPr>
  </w:style>
  <w:style w:type="paragraph" w:styleId="ndice5">
    <w:name w:val="index 5"/>
    <w:basedOn w:val="Normal"/>
    <w:next w:val="Normal"/>
    <w:autoRedefine/>
    <w:uiPriority w:val="99"/>
    <w:unhideWhenUsed/>
    <w:rsid w:val="002C5C53"/>
    <w:pPr>
      <w:spacing w:after="0" w:line="480" w:lineRule="auto"/>
      <w:ind w:left="1200" w:hanging="240"/>
    </w:pPr>
    <w:rPr>
      <w:rFonts w:ascii="Calibri" w:hAnsi="Calibri" w:cstheme="minorHAnsi"/>
      <w:sz w:val="18"/>
      <w:szCs w:val="18"/>
    </w:rPr>
  </w:style>
  <w:style w:type="paragraph" w:styleId="ndice6">
    <w:name w:val="index 6"/>
    <w:basedOn w:val="Normal"/>
    <w:next w:val="Normal"/>
    <w:autoRedefine/>
    <w:uiPriority w:val="99"/>
    <w:unhideWhenUsed/>
    <w:rsid w:val="002C5C53"/>
    <w:pPr>
      <w:spacing w:after="0" w:line="480" w:lineRule="auto"/>
      <w:ind w:left="1440" w:hanging="240"/>
    </w:pPr>
    <w:rPr>
      <w:rFonts w:ascii="Calibri" w:hAnsi="Calibri" w:cstheme="minorHAnsi"/>
      <w:sz w:val="18"/>
      <w:szCs w:val="18"/>
    </w:rPr>
  </w:style>
  <w:style w:type="paragraph" w:styleId="ndice7">
    <w:name w:val="index 7"/>
    <w:basedOn w:val="Normal"/>
    <w:next w:val="Normal"/>
    <w:autoRedefine/>
    <w:uiPriority w:val="99"/>
    <w:unhideWhenUsed/>
    <w:rsid w:val="002C5C53"/>
    <w:pPr>
      <w:spacing w:after="0" w:line="480" w:lineRule="auto"/>
      <w:ind w:left="1680" w:hanging="240"/>
    </w:pPr>
    <w:rPr>
      <w:rFonts w:ascii="Calibri" w:hAnsi="Calibri" w:cstheme="minorHAnsi"/>
      <w:sz w:val="18"/>
      <w:szCs w:val="18"/>
    </w:rPr>
  </w:style>
  <w:style w:type="paragraph" w:styleId="ndice8">
    <w:name w:val="index 8"/>
    <w:basedOn w:val="Normal"/>
    <w:next w:val="Normal"/>
    <w:autoRedefine/>
    <w:uiPriority w:val="99"/>
    <w:unhideWhenUsed/>
    <w:rsid w:val="002C5C53"/>
    <w:pPr>
      <w:spacing w:after="0" w:line="480" w:lineRule="auto"/>
      <w:ind w:left="1920" w:hanging="240"/>
    </w:pPr>
    <w:rPr>
      <w:rFonts w:ascii="Calibri" w:hAnsi="Calibri" w:cstheme="minorHAnsi"/>
      <w:sz w:val="18"/>
      <w:szCs w:val="18"/>
    </w:rPr>
  </w:style>
  <w:style w:type="paragraph" w:styleId="ndice9">
    <w:name w:val="index 9"/>
    <w:basedOn w:val="Normal"/>
    <w:next w:val="Normal"/>
    <w:autoRedefine/>
    <w:uiPriority w:val="99"/>
    <w:unhideWhenUsed/>
    <w:rsid w:val="002C5C53"/>
    <w:pPr>
      <w:spacing w:after="0" w:line="480" w:lineRule="auto"/>
      <w:ind w:left="2160" w:hanging="240"/>
    </w:pPr>
    <w:rPr>
      <w:rFonts w:ascii="Calibri" w:hAnsi="Calibri" w:cstheme="minorHAnsi"/>
      <w:sz w:val="18"/>
      <w:szCs w:val="18"/>
    </w:rPr>
  </w:style>
  <w:style w:type="paragraph" w:styleId="Ttulodendice">
    <w:name w:val="index heading"/>
    <w:basedOn w:val="Normal"/>
    <w:next w:val="ndice1"/>
    <w:uiPriority w:val="99"/>
    <w:unhideWhenUsed/>
    <w:rsid w:val="002C5C53"/>
    <w:pPr>
      <w:spacing w:before="240" w:after="120" w:line="480" w:lineRule="auto"/>
      <w:jc w:val="center"/>
    </w:pPr>
    <w:rPr>
      <w:rFonts w:ascii="Calibri" w:hAnsi="Calibri" w:cstheme="minorHAnsi"/>
      <w:b/>
      <w:bCs/>
      <w:sz w:val="26"/>
      <w:szCs w:val="26"/>
    </w:rPr>
  </w:style>
  <w:style w:type="character" w:styleId="Hipervnculo">
    <w:name w:val="Hyperlink"/>
    <w:basedOn w:val="Fuentedeprrafopredeter"/>
    <w:uiPriority w:val="99"/>
    <w:unhideWhenUsed/>
    <w:rsid w:val="002C5C53"/>
    <w:rPr>
      <w:color w:val="0563C1" w:themeColor="hyperlink"/>
      <w:u w:val="single"/>
    </w:rPr>
  </w:style>
  <w:style w:type="table" w:styleId="Tablanormal1">
    <w:name w:val="Plain Table 1"/>
    <w:basedOn w:val="Tablanormal"/>
    <w:uiPriority w:val="41"/>
    <w:rsid w:val="002C5C5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3">
    <w:name w:val="Grid Table 4 Accent 3"/>
    <w:basedOn w:val="Tablanormal"/>
    <w:uiPriority w:val="49"/>
    <w:rsid w:val="002C5C53"/>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Listaactual2">
    <w:name w:val="Lista actual2"/>
    <w:uiPriority w:val="99"/>
    <w:rsid w:val="002C5C53"/>
    <w:pPr>
      <w:numPr>
        <w:numId w:val="7"/>
      </w:numPr>
    </w:pPr>
  </w:style>
  <w:style w:type="table" w:customStyle="1" w:styleId="TableNormal">
    <w:name w:val="Table Normal"/>
    <w:uiPriority w:val="2"/>
    <w:semiHidden/>
    <w:unhideWhenUsed/>
    <w:qFormat/>
    <w:rsid w:val="002C5C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5C53"/>
    <w:pPr>
      <w:widowControl w:val="0"/>
      <w:autoSpaceDE w:val="0"/>
      <w:autoSpaceDN w:val="0"/>
      <w:spacing w:after="0" w:line="240" w:lineRule="auto"/>
    </w:pPr>
    <w:rPr>
      <w:rFonts w:ascii="Calibri" w:eastAsia="Calibri" w:hAnsi="Calibri" w:cs="Calibri"/>
    </w:rPr>
  </w:style>
  <w:style w:type="paragraph" w:styleId="NormalWeb">
    <w:name w:val="Normal (Web)"/>
    <w:basedOn w:val="Normal"/>
    <w:uiPriority w:val="99"/>
    <w:semiHidden/>
    <w:unhideWhenUsed/>
    <w:rsid w:val="002C5C5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Descripcin">
    <w:name w:val="caption"/>
    <w:basedOn w:val="Normal"/>
    <w:next w:val="Normal"/>
    <w:autoRedefine/>
    <w:uiPriority w:val="35"/>
    <w:unhideWhenUsed/>
    <w:qFormat/>
    <w:rsid w:val="002C5C53"/>
    <w:pPr>
      <w:spacing w:before="240" w:after="240" w:line="240" w:lineRule="auto"/>
    </w:pPr>
    <w:rPr>
      <w:rFonts w:ascii="Calibri" w:hAnsi="Calibri"/>
      <w:i/>
      <w:iCs/>
      <w:color w:val="000000" w:themeColor="text1"/>
      <w:sz w:val="18"/>
      <w:szCs w:val="18"/>
    </w:rPr>
  </w:style>
  <w:style w:type="paragraph" w:styleId="Tabladeilustraciones">
    <w:name w:val="table of figures"/>
    <w:basedOn w:val="Normal"/>
    <w:next w:val="Normal"/>
    <w:uiPriority w:val="99"/>
    <w:semiHidden/>
    <w:unhideWhenUsed/>
    <w:rsid w:val="002C5C53"/>
    <w:pPr>
      <w:spacing w:after="0" w:line="480" w:lineRule="auto"/>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05DD-9A78-49CE-AB72-CBD54773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9931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cp:lastPrinted>2023-03-14T20:55:00Z</cp:lastPrinted>
  <dcterms:created xsi:type="dcterms:W3CDTF">2023-03-15T19:08:00Z</dcterms:created>
  <dcterms:modified xsi:type="dcterms:W3CDTF">2023-03-15T19:08:00Z</dcterms:modified>
</cp:coreProperties>
</file>